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31A" w:rsidRPr="000A1C85" w:rsidRDefault="00B4431A" w:rsidP="00B4431A">
      <w:pPr>
        <w:pStyle w:val="a6"/>
        <w:numPr>
          <w:ilvl w:val="1"/>
          <w:numId w:val="1"/>
        </w:numPr>
        <w:autoSpaceDE w:val="0"/>
        <w:autoSpaceDN w:val="0"/>
        <w:adjustRightInd w:val="0"/>
        <w:ind w:left="0" w:firstLine="0"/>
        <w:jc w:val="center"/>
        <w:rPr>
          <w:rFonts w:eastAsia="Calibri"/>
          <w:b/>
        </w:rPr>
      </w:pPr>
      <w:r w:rsidRPr="000A1C85">
        <w:rPr>
          <w:rFonts w:eastAsia="Calibri"/>
          <w:b/>
        </w:rPr>
        <w:t>Городской ресурсный центр по модернизации воспитательной деятельности в образовательных организациях города Екатеринбурга на 2020-2023 годы</w:t>
      </w:r>
    </w:p>
    <w:p w:rsidR="00B4431A" w:rsidRPr="000A1C85" w:rsidRDefault="00B4431A" w:rsidP="00B4431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4431A" w:rsidRPr="000A1C85" w:rsidRDefault="00B4431A" w:rsidP="00B4431A">
      <w:pPr>
        <w:pStyle w:val="a4"/>
        <w:spacing w:before="0" w:beforeAutospacing="0" w:after="0" w:afterAutospacing="0"/>
        <w:ind w:firstLine="709"/>
        <w:jc w:val="both"/>
      </w:pPr>
      <w:r w:rsidRPr="000A1C85">
        <w:t>С учетом современных задач развития Российской Федерации воспитание детей рассматривается как стратегический общенациональный приоритет. Механизмы формирования общественно-государственной системы воспитания детей определены в «Стратегии развития воспитания в Российской Федерации на период до 2025 года» от 29 мая 2015 г. № 996-р, где акцентировано внимание на обновление воспитательного процесса в системе общего и дополнительного образования на основе оптимального сочетания отечественных традиций, современного опыта, достижений научных школ, культурно-исторического и системно-деятельностного подходов к социальной ситуации развития ребенка.</w:t>
      </w:r>
    </w:p>
    <w:p w:rsidR="00B4431A" w:rsidRPr="000A1C85" w:rsidRDefault="00B4431A" w:rsidP="00B4431A">
      <w:pPr>
        <w:pStyle w:val="a4"/>
        <w:spacing w:before="0" w:beforeAutospacing="0" w:after="0" w:afterAutospacing="0"/>
        <w:ind w:firstLine="709"/>
        <w:jc w:val="both"/>
      </w:pPr>
      <w:r w:rsidRPr="000A1C85">
        <w:t>Реализация на практике приоритетных направлений модернизации  муниципальной системы образования невозможна без активного и целенаправленного участия в этих процессах управленческих кадров образовательных учреждений, в том числе заместителей директоров по воспитательной работе.</w:t>
      </w:r>
    </w:p>
    <w:p w:rsidR="00B4431A" w:rsidRPr="000A1C85" w:rsidRDefault="00B4431A" w:rsidP="00B4431A">
      <w:pPr>
        <w:pStyle w:val="a4"/>
        <w:spacing w:before="0" w:beforeAutospacing="0" w:after="0" w:afterAutospacing="0"/>
        <w:ind w:firstLine="709"/>
        <w:jc w:val="both"/>
      </w:pPr>
      <w:r w:rsidRPr="000A1C85">
        <w:t>Необходимость разработки и апробации рабочих программ воспитания общеобразовательными организациями до 1 сентября 2021 года,</w:t>
      </w:r>
      <w:r>
        <w:t xml:space="preserve"> а в условиях обновленных ФГОС  внедрение трансформированной  программы  воспитания                   к 1 сентября 2022 года, </w:t>
      </w:r>
      <w:r w:rsidRPr="000A1C85">
        <w:t xml:space="preserve"> поставили перед системой управления образовательными учреждениями новые задачи, как на уровне освоения педагогическими работниками нового содержания воспитания, так и организации воспитательной деятельности в новых нормативно-правовых, социально-экономических и организационно-функциональных условиях. </w:t>
      </w:r>
    </w:p>
    <w:p w:rsidR="00B4431A" w:rsidRPr="000A1C85" w:rsidRDefault="00B4431A" w:rsidP="00B4431A">
      <w:pPr>
        <w:pStyle w:val="a4"/>
        <w:spacing w:before="0" w:beforeAutospacing="0" w:after="0" w:afterAutospacing="0"/>
        <w:ind w:firstLine="709"/>
        <w:jc w:val="both"/>
      </w:pPr>
      <w:r w:rsidRPr="000A1C85">
        <w:t xml:space="preserve">Таким образом, федеральные новеллы, в том числе Федеральный государственный образовательный стандарт, в соответствии с которым в последние  годы  ведется работа педагогов,  новое требование к школам – разработка и  внедрение рабочих программ  внесли в школьное воспитание  значимые коррективы. </w:t>
      </w:r>
    </w:p>
    <w:p w:rsidR="00B4431A" w:rsidRPr="000A1C85" w:rsidRDefault="00B4431A" w:rsidP="00B4431A">
      <w:pPr>
        <w:pStyle w:val="Default"/>
        <w:ind w:firstLine="709"/>
        <w:jc w:val="both"/>
        <w:rPr>
          <w:rFonts w:ascii="Times New Roman" w:hAnsi="Times New Roman" w:cs="Times New Roman"/>
        </w:rPr>
      </w:pPr>
      <w:r w:rsidRPr="000A1C85">
        <w:rPr>
          <w:rFonts w:ascii="Times New Roman" w:hAnsi="Times New Roman" w:cs="Times New Roman"/>
        </w:rPr>
        <w:t>Для системного решения актуальных задач воспитания в школах города в 2020/2021</w:t>
      </w:r>
      <w:r>
        <w:rPr>
          <w:rFonts w:ascii="Times New Roman" w:hAnsi="Times New Roman" w:cs="Times New Roman"/>
        </w:rPr>
        <w:t xml:space="preserve"> и</w:t>
      </w:r>
      <w:r w:rsidRPr="000A1C85">
        <w:rPr>
          <w:rFonts w:ascii="Times New Roman" w:hAnsi="Times New Roman" w:cs="Times New Roman"/>
        </w:rPr>
        <w:t xml:space="preserve"> учебном году создан и функционирует городской ресурсный центр  (далее  - ГРЦ)  на базе МБУ ИМЦ «Екатеринбургский Дом Учителя» (Распоряжение  Департамента образования Администрации города Екатеринбурга от 17.02.2021  № 220/46/36 «О  присвоении статуса городского ресурсного центра  по модернизации воспитательной деятельности  в образовательных организациях города Екатеринбурга на 2020-2023 годы»).                                                                                              </w:t>
      </w:r>
    </w:p>
    <w:p w:rsidR="00B4431A" w:rsidRPr="000A1C85" w:rsidRDefault="00B4431A" w:rsidP="00B4431A">
      <w:pPr>
        <w:pStyle w:val="Default"/>
        <w:ind w:firstLine="709"/>
        <w:jc w:val="both"/>
        <w:rPr>
          <w:rFonts w:ascii="Times New Roman" w:hAnsi="Times New Roman" w:cs="Times New Roman"/>
        </w:rPr>
      </w:pPr>
      <w:r w:rsidRPr="000A1C85">
        <w:rPr>
          <w:rFonts w:ascii="Times New Roman" w:hAnsi="Times New Roman" w:cs="Times New Roman"/>
        </w:rPr>
        <w:t>Утверждено, разработанное МБУ ИМЦ «Екатеринбургский Дом Учителя» Положение о  ГРЦ, в котором  определены цели  и задачи  городского ресурсного центра   на 2020 -2023 годы, основные направления и содержание его деятельности.  Определены перечень площадок ГРЦ (школы - районные ресурсные центры по направлениям деятельности) и списочный состав член</w:t>
      </w:r>
      <w:r>
        <w:rPr>
          <w:rFonts w:ascii="Times New Roman" w:hAnsi="Times New Roman" w:cs="Times New Roman"/>
        </w:rPr>
        <w:t>ов координационного совета ГРЦ.</w:t>
      </w:r>
    </w:p>
    <w:p w:rsidR="00B4431A" w:rsidRPr="000A1C85" w:rsidRDefault="00B4431A" w:rsidP="00B4431A">
      <w:pPr>
        <w:pStyle w:val="Default"/>
        <w:ind w:firstLine="709"/>
        <w:jc w:val="both"/>
      </w:pPr>
      <w:r w:rsidRPr="000A1C85">
        <w:t xml:space="preserve">Целью деятельности ГРЦ является модернизация единого воспитательного пространства общеобразовательных школ в МО «город Екатеринбург».     </w:t>
      </w:r>
    </w:p>
    <w:p w:rsidR="00B4431A" w:rsidRPr="000A1C85" w:rsidRDefault="00B4431A" w:rsidP="00B4431A">
      <w:pPr>
        <w:pStyle w:val="Default"/>
        <w:ind w:firstLine="709"/>
      </w:pPr>
      <w:r w:rsidRPr="000A1C85">
        <w:t xml:space="preserve">Основные задачи ГРЦ до 2023 года: </w:t>
      </w:r>
    </w:p>
    <w:p w:rsidR="00B4431A" w:rsidRPr="000A1C85" w:rsidRDefault="00B4431A" w:rsidP="00B4431A">
      <w:pPr>
        <w:pStyle w:val="Default"/>
        <w:numPr>
          <w:ilvl w:val="0"/>
          <w:numId w:val="15"/>
        </w:numPr>
        <w:tabs>
          <w:tab w:val="left" w:pos="993"/>
        </w:tabs>
        <w:ind w:left="0" w:firstLine="709"/>
        <w:jc w:val="both"/>
      </w:pPr>
      <w:r w:rsidRPr="000A1C85">
        <w:t xml:space="preserve"> разработка городского сетевого проекта в соответствии с целями деятельности ГРЦ; </w:t>
      </w:r>
    </w:p>
    <w:p w:rsidR="00B4431A" w:rsidRPr="000A1C85" w:rsidRDefault="00B4431A" w:rsidP="00B4431A">
      <w:pPr>
        <w:pStyle w:val="Default"/>
        <w:numPr>
          <w:ilvl w:val="0"/>
          <w:numId w:val="15"/>
        </w:numPr>
        <w:tabs>
          <w:tab w:val="left" w:pos="993"/>
        </w:tabs>
        <w:ind w:left="0" w:firstLine="709"/>
        <w:jc w:val="both"/>
      </w:pPr>
      <w:r w:rsidRPr="000A1C85">
        <w:t xml:space="preserve"> создание сети методических площадок на базе РРЦ для реализации городского сетевого проекта; </w:t>
      </w:r>
    </w:p>
    <w:p w:rsidR="00B4431A" w:rsidRPr="000A1C85" w:rsidRDefault="00B4431A" w:rsidP="00B4431A">
      <w:pPr>
        <w:pStyle w:val="Default"/>
        <w:numPr>
          <w:ilvl w:val="0"/>
          <w:numId w:val="15"/>
        </w:numPr>
        <w:tabs>
          <w:tab w:val="left" w:pos="993"/>
        </w:tabs>
        <w:ind w:left="0" w:firstLine="709"/>
        <w:jc w:val="both"/>
      </w:pPr>
      <w:r w:rsidRPr="000A1C85">
        <w:t xml:space="preserve"> выявление квалифицированных специалистов в области воспитания, поддержка и повышение их социального и профессионального статуса, в том числе организация обучения управленческих команд РРЦ, координационного совета ГРЦ; </w:t>
      </w:r>
    </w:p>
    <w:p w:rsidR="00B4431A" w:rsidRPr="000A1C85" w:rsidRDefault="00B4431A" w:rsidP="00B4431A">
      <w:pPr>
        <w:pStyle w:val="Default"/>
        <w:numPr>
          <w:ilvl w:val="0"/>
          <w:numId w:val="15"/>
        </w:numPr>
        <w:tabs>
          <w:tab w:val="left" w:pos="993"/>
        </w:tabs>
        <w:ind w:left="0" w:firstLine="709"/>
        <w:jc w:val="both"/>
      </w:pPr>
      <w:r w:rsidRPr="000A1C85">
        <w:t xml:space="preserve"> выявление и распространение инновационного воспитательного опыта лучших практик в педагогической, социокультурной деятельности муниципальных </w:t>
      </w:r>
      <w:r w:rsidRPr="000A1C85">
        <w:lastRenderedPageBreak/>
        <w:t xml:space="preserve">общеобразовательных организаций (далее  - МОО), а также новых педагогических методик, технологий в области воспитания детей и молодежи; </w:t>
      </w:r>
    </w:p>
    <w:p w:rsidR="00B4431A" w:rsidRPr="000A1C85" w:rsidRDefault="00B4431A" w:rsidP="00B4431A">
      <w:pPr>
        <w:pStyle w:val="Default"/>
        <w:numPr>
          <w:ilvl w:val="0"/>
          <w:numId w:val="15"/>
        </w:numPr>
        <w:tabs>
          <w:tab w:val="left" w:pos="993"/>
        </w:tabs>
        <w:ind w:left="0" w:firstLine="709"/>
        <w:jc w:val="both"/>
      </w:pPr>
      <w:r w:rsidRPr="000A1C85">
        <w:t xml:space="preserve"> содействие повышению воспитательного потенциала МОО; </w:t>
      </w:r>
    </w:p>
    <w:p w:rsidR="00B4431A" w:rsidRPr="000A1C85" w:rsidRDefault="00B4431A" w:rsidP="00B4431A">
      <w:pPr>
        <w:pStyle w:val="Default"/>
        <w:numPr>
          <w:ilvl w:val="0"/>
          <w:numId w:val="15"/>
        </w:numPr>
        <w:tabs>
          <w:tab w:val="left" w:pos="993"/>
        </w:tabs>
        <w:ind w:left="0" w:firstLine="709"/>
        <w:jc w:val="both"/>
      </w:pPr>
      <w:r w:rsidRPr="000A1C85">
        <w:t xml:space="preserve"> привлечение широкой общественности, расширение доли их участия в деятельности МОО; </w:t>
      </w:r>
    </w:p>
    <w:p w:rsidR="00B4431A" w:rsidRPr="000A1C85" w:rsidRDefault="00B4431A" w:rsidP="00B4431A">
      <w:pPr>
        <w:pStyle w:val="Default"/>
        <w:numPr>
          <w:ilvl w:val="0"/>
          <w:numId w:val="15"/>
        </w:numPr>
        <w:tabs>
          <w:tab w:val="left" w:pos="993"/>
        </w:tabs>
        <w:ind w:left="0" w:firstLine="709"/>
        <w:jc w:val="both"/>
      </w:pPr>
      <w:r w:rsidRPr="000A1C85">
        <w:t xml:space="preserve"> осуществление сервисной деятельности - комплекса адресных, дифференцированных методических услуг, предоставляемых для МОО ГРЦ совместно с РРЦ. В комплекс входит: </w:t>
      </w:r>
    </w:p>
    <w:p w:rsidR="00B4431A" w:rsidRPr="000A1C85" w:rsidRDefault="00B4431A" w:rsidP="00B4431A">
      <w:pPr>
        <w:pStyle w:val="Default"/>
        <w:numPr>
          <w:ilvl w:val="0"/>
          <w:numId w:val="4"/>
        </w:numPr>
        <w:tabs>
          <w:tab w:val="left" w:pos="993"/>
        </w:tabs>
        <w:ind w:left="0" w:firstLine="709"/>
        <w:jc w:val="both"/>
      </w:pPr>
      <w:r w:rsidRPr="000A1C85">
        <w:t>предметно-методический сервис (предоставление пакета эффективных технологий обучения и воспитания, подготовка методических пособий);</w:t>
      </w:r>
    </w:p>
    <w:p w:rsidR="00B4431A" w:rsidRPr="000A1C85" w:rsidRDefault="00B4431A" w:rsidP="00B4431A">
      <w:pPr>
        <w:pStyle w:val="Default"/>
        <w:numPr>
          <w:ilvl w:val="0"/>
          <w:numId w:val="4"/>
        </w:numPr>
        <w:tabs>
          <w:tab w:val="left" w:pos="993"/>
        </w:tabs>
        <w:ind w:left="0" w:firstLine="709"/>
        <w:jc w:val="both"/>
      </w:pPr>
      <w:r w:rsidRPr="000A1C85">
        <w:t xml:space="preserve">мониторинговый сервис (разработка инструментария мониторинга организации воспитательной деятельности, проведение диагностических исследований); </w:t>
      </w:r>
    </w:p>
    <w:p w:rsidR="00B4431A" w:rsidRPr="000A1C85" w:rsidRDefault="00B4431A" w:rsidP="00B4431A">
      <w:pPr>
        <w:pStyle w:val="Default"/>
        <w:numPr>
          <w:ilvl w:val="0"/>
          <w:numId w:val="4"/>
        </w:numPr>
        <w:tabs>
          <w:tab w:val="left" w:pos="993"/>
        </w:tabs>
        <w:ind w:left="0" w:firstLine="709"/>
        <w:jc w:val="both"/>
      </w:pPr>
      <w:r w:rsidRPr="000A1C85">
        <w:t xml:space="preserve">консалтинговый сервис (практико-ориентированное консультирование по решению актуальных педагогических и управленческих задач); </w:t>
      </w:r>
    </w:p>
    <w:p w:rsidR="00B4431A" w:rsidRPr="000A1C85" w:rsidRDefault="00B4431A" w:rsidP="00B4431A">
      <w:pPr>
        <w:pStyle w:val="Default"/>
        <w:numPr>
          <w:ilvl w:val="0"/>
          <w:numId w:val="4"/>
        </w:numPr>
        <w:tabs>
          <w:tab w:val="left" w:pos="993"/>
        </w:tabs>
        <w:ind w:left="0" w:firstLine="709"/>
        <w:jc w:val="both"/>
      </w:pPr>
      <w:r w:rsidRPr="000A1C85">
        <w:t xml:space="preserve">экспертный сервис (экспертиза методических продуктов); </w:t>
      </w:r>
    </w:p>
    <w:p w:rsidR="00B4431A" w:rsidRPr="000A1C85" w:rsidRDefault="00B4431A" w:rsidP="00B4431A">
      <w:pPr>
        <w:pStyle w:val="Default"/>
        <w:numPr>
          <w:ilvl w:val="0"/>
          <w:numId w:val="4"/>
        </w:numPr>
        <w:tabs>
          <w:tab w:val="left" w:pos="993"/>
        </w:tabs>
        <w:ind w:left="0" w:firstLine="709"/>
        <w:jc w:val="both"/>
      </w:pPr>
      <w:r w:rsidRPr="000A1C85">
        <w:t xml:space="preserve">информационно-библиотечный сервис (поиск, накопление, систематизация и трансферт научно-методической и психолого-педагогической информации, создание информационных банков данных, издание методической продукции); </w:t>
      </w:r>
    </w:p>
    <w:p w:rsidR="00B4431A" w:rsidRPr="000A1C85" w:rsidRDefault="00B4431A" w:rsidP="00B4431A">
      <w:pPr>
        <w:pStyle w:val="Default"/>
        <w:numPr>
          <w:ilvl w:val="0"/>
          <w:numId w:val="4"/>
        </w:numPr>
        <w:tabs>
          <w:tab w:val="left" w:pos="993"/>
        </w:tabs>
        <w:ind w:left="0" w:firstLine="709"/>
        <w:jc w:val="both"/>
      </w:pPr>
      <w:r w:rsidRPr="000A1C85">
        <w:t>маркетинговый сервис (изучение востребованных социумом видов, форматов событий/технологий в области воспитания);</w:t>
      </w:r>
    </w:p>
    <w:p w:rsidR="00B4431A" w:rsidRPr="000A1C85" w:rsidRDefault="00B4431A" w:rsidP="00B4431A">
      <w:pPr>
        <w:pStyle w:val="Default"/>
        <w:numPr>
          <w:ilvl w:val="0"/>
          <w:numId w:val="4"/>
        </w:numPr>
        <w:tabs>
          <w:tab w:val="left" w:pos="993"/>
        </w:tabs>
        <w:ind w:left="0" w:firstLine="709"/>
        <w:jc w:val="both"/>
      </w:pPr>
      <w:r w:rsidRPr="000A1C85">
        <w:t xml:space="preserve">методический консалтинг, методический коучинг (тренинг) для оказания оперативной методической поддержки, повышения уровня методологической, технологической культуры педагогов. </w:t>
      </w:r>
    </w:p>
    <w:p w:rsidR="00B4431A" w:rsidRPr="000A1C85" w:rsidRDefault="00B4431A" w:rsidP="00B4431A">
      <w:pPr>
        <w:pStyle w:val="Default"/>
        <w:tabs>
          <w:tab w:val="left" w:pos="993"/>
        </w:tabs>
        <w:ind w:firstLine="709"/>
        <w:rPr>
          <w:rFonts w:cstheme="minorBidi"/>
          <w:color w:val="auto"/>
        </w:rPr>
      </w:pPr>
      <w:r w:rsidRPr="000A1C85">
        <w:t xml:space="preserve"> Основными задачами районных ресурсных центров (РРЦ) до 2023 года являются:</w:t>
      </w:r>
      <w:r w:rsidRPr="000A1C85">
        <w:rPr>
          <w:rFonts w:cstheme="minorBidi"/>
          <w:color w:val="auto"/>
        </w:rPr>
        <w:t xml:space="preserve"> </w:t>
      </w:r>
    </w:p>
    <w:p w:rsidR="00B4431A" w:rsidRPr="000A1C85" w:rsidRDefault="00B4431A" w:rsidP="00B4431A">
      <w:pPr>
        <w:pStyle w:val="Default"/>
        <w:numPr>
          <w:ilvl w:val="0"/>
          <w:numId w:val="5"/>
        </w:numPr>
        <w:tabs>
          <w:tab w:val="left" w:pos="993"/>
        </w:tabs>
        <w:ind w:left="0" w:firstLine="709"/>
        <w:rPr>
          <w:rFonts w:cstheme="minorBidi"/>
          <w:color w:val="auto"/>
        </w:rPr>
      </w:pPr>
      <w:r w:rsidRPr="000A1C85">
        <w:rPr>
          <w:rFonts w:cstheme="minorBidi"/>
          <w:color w:val="auto"/>
        </w:rPr>
        <w:t xml:space="preserve">участие в разработке и реализации городского сетевого проекта по соответствующему направлению (виду) деятельности; </w:t>
      </w:r>
    </w:p>
    <w:p w:rsidR="00B4431A" w:rsidRPr="000A1C85" w:rsidRDefault="00B4431A" w:rsidP="00B4431A">
      <w:pPr>
        <w:pStyle w:val="Default"/>
        <w:numPr>
          <w:ilvl w:val="0"/>
          <w:numId w:val="5"/>
        </w:numPr>
        <w:tabs>
          <w:tab w:val="left" w:pos="993"/>
        </w:tabs>
        <w:ind w:left="0" w:firstLine="709"/>
        <w:rPr>
          <w:rFonts w:cstheme="minorBidi"/>
          <w:color w:val="auto"/>
        </w:rPr>
      </w:pPr>
      <w:r w:rsidRPr="000A1C85">
        <w:rPr>
          <w:rFonts w:cstheme="minorBidi"/>
          <w:color w:val="auto"/>
        </w:rPr>
        <w:t xml:space="preserve">разработка содержательного контента в соответствии с направлением (видом) деятельности РРЦ; </w:t>
      </w:r>
    </w:p>
    <w:p w:rsidR="00B4431A" w:rsidRPr="000A1C85" w:rsidRDefault="00B4431A" w:rsidP="00B4431A">
      <w:pPr>
        <w:pStyle w:val="Default"/>
        <w:numPr>
          <w:ilvl w:val="0"/>
          <w:numId w:val="5"/>
        </w:numPr>
        <w:tabs>
          <w:tab w:val="left" w:pos="993"/>
        </w:tabs>
        <w:ind w:left="0" w:firstLine="709"/>
        <w:rPr>
          <w:rFonts w:cstheme="minorBidi"/>
          <w:color w:val="auto"/>
        </w:rPr>
      </w:pPr>
      <w:r w:rsidRPr="000A1C85">
        <w:rPr>
          <w:rFonts w:cstheme="minorBidi"/>
          <w:color w:val="auto"/>
        </w:rPr>
        <w:t xml:space="preserve">организация событий в соответствии с планом реализации городского сетевого проекта; </w:t>
      </w:r>
    </w:p>
    <w:p w:rsidR="00B4431A" w:rsidRPr="000A1C85" w:rsidRDefault="00B4431A" w:rsidP="00B4431A">
      <w:pPr>
        <w:pStyle w:val="Default"/>
        <w:numPr>
          <w:ilvl w:val="0"/>
          <w:numId w:val="5"/>
        </w:numPr>
        <w:tabs>
          <w:tab w:val="left" w:pos="993"/>
        </w:tabs>
        <w:ind w:left="0" w:firstLine="709"/>
        <w:rPr>
          <w:rFonts w:cstheme="minorBidi"/>
          <w:color w:val="auto"/>
        </w:rPr>
      </w:pPr>
      <w:r w:rsidRPr="000A1C85">
        <w:rPr>
          <w:rFonts w:cstheme="minorBidi"/>
          <w:color w:val="auto"/>
        </w:rPr>
        <w:t xml:space="preserve">тиражирование положительного практико-ориентированного опыта РРЦ в МО «Город Екатеринбург»; </w:t>
      </w:r>
    </w:p>
    <w:p w:rsidR="00B4431A" w:rsidRPr="000A1C85" w:rsidRDefault="00B4431A" w:rsidP="00B4431A">
      <w:pPr>
        <w:pStyle w:val="Default"/>
        <w:numPr>
          <w:ilvl w:val="0"/>
          <w:numId w:val="5"/>
        </w:numPr>
        <w:tabs>
          <w:tab w:val="left" w:pos="993"/>
        </w:tabs>
        <w:ind w:left="0" w:firstLine="709"/>
        <w:jc w:val="both"/>
        <w:rPr>
          <w:rFonts w:ascii="Times New Roman" w:eastAsia="Calibri" w:hAnsi="Times New Roman" w:cs="Times New Roman"/>
        </w:rPr>
      </w:pPr>
      <w:r w:rsidRPr="000A1C85">
        <w:rPr>
          <w:rFonts w:cstheme="minorBidi"/>
        </w:rPr>
        <w:t xml:space="preserve">координация деятельности МОО города по направлению (виду) деятельности РРЦ, презентация обобщенного опыта, сбор данных по промежуточным и итоговым результатам реализации городского сетевого проекта. </w:t>
      </w:r>
    </w:p>
    <w:p w:rsidR="00B4431A" w:rsidRPr="000A1C85" w:rsidRDefault="00B4431A" w:rsidP="00B4431A">
      <w:pPr>
        <w:pStyle w:val="Default"/>
        <w:ind w:firstLine="709"/>
        <w:jc w:val="both"/>
        <w:rPr>
          <w:rFonts w:ascii="Times New Roman" w:eastAsia="Calibri" w:hAnsi="Times New Roman" w:cs="Times New Roman"/>
        </w:rPr>
      </w:pPr>
      <w:r w:rsidRPr="000A1C85">
        <w:rPr>
          <w:rFonts w:ascii="Times New Roman" w:eastAsia="Calibri" w:hAnsi="Times New Roman" w:cs="Times New Roman"/>
        </w:rPr>
        <w:t>В соответствии с  целями  и задачами  ГРЦ разработан примерный план мероп</w:t>
      </w:r>
      <w:r>
        <w:rPr>
          <w:rFonts w:ascii="Times New Roman" w:eastAsia="Calibri" w:hAnsi="Times New Roman" w:cs="Times New Roman"/>
        </w:rPr>
        <w:t>риятий (дорожная карта)  на 2020</w:t>
      </w:r>
      <w:r w:rsidRPr="000A1C85">
        <w:rPr>
          <w:rFonts w:ascii="Times New Roman" w:eastAsia="Calibri" w:hAnsi="Times New Roman" w:cs="Times New Roman"/>
        </w:rPr>
        <w:t xml:space="preserve">-2023 годы, а также план основных событий на </w:t>
      </w:r>
      <w:r>
        <w:rPr>
          <w:rFonts w:ascii="Times New Roman" w:eastAsia="Calibri" w:hAnsi="Times New Roman" w:cs="Times New Roman"/>
        </w:rPr>
        <w:t xml:space="preserve"> 2021-2022 учебный год </w:t>
      </w:r>
      <w:r w:rsidRPr="000A1C85">
        <w:rPr>
          <w:rFonts w:ascii="Times New Roman" w:eastAsia="Calibri" w:hAnsi="Times New Roman" w:cs="Times New Roman"/>
        </w:rPr>
        <w:t>по следующим направлениям:</w:t>
      </w:r>
    </w:p>
    <w:p w:rsidR="00B4431A" w:rsidRPr="000A1C85" w:rsidRDefault="00B4431A" w:rsidP="00B4431A">
      <w:pPr>
        <w:pStyle w:val="a4"/>
        <w:numPr>
          <w:ilvl w:val="0"/>
          <w:numId w:val="3"/>
        </w:numPr>
        <w:tabs>
          <w:tab w:val="left" w:pos="851"/>
        </w:tabs>
        <w:spacing w:before="0" w:beforeAutospacing="0" w:after="0" w:afterAutospacing="0"/>
        <w:ind w:left="0" w:firstLine="709"/>
        <w:jc w:val="both"/>
        <w:rPr>
          <w:rFonts w:eastAsia="Calibri"/>
        </w:rPr>
      </w:pPr>
      <w:r w:rsidRPr="000A1C85">
        <w:rPr>
          <w:rFonts w:eastAsia="Calibri"/>
        </w:rPr>
        <w:t>Организационно-методическая деятельность;</w:t>
      </w:r>
    </w:p>
    <w:p w:rsidR="00B4431A" w:rsidRPr="000A1C85" w:rsidRDefault="00B4431A" w:rsidP="00B4431A">
      <w:pPr>
        <w:pStyle w:val="a4"/>
        <w:numPr>
          <w:ilvl w:val="0"/>
          <w:numId w:val="3"/>
        </w:numPr>
        <w:tabs>
          <w:tab w:val="left" w:pos="851"/>
        </w:tabs>
        <w:spacing w:before="0" w:beforeAutospacing="0" w:after="0" w:afterAutospacing="0"/>
        <w:ind w:left="0" w:firstLine="709"/>
        <w:jc w:val="both"/>
        <w:rPr>
          <w:rFonts w:eastAsia="Calibri"/>
        </w:rPr>
      </w:pPr>
      <w:r w:rsidRPr="000A1C85">
        <w:rPr>
          <w:rFonts w:eastAsia="Calibri"/>
        </w:rPr>
        <w:t>Экспертно-аналитическая деятельность;</w:t>
      </w:r>
    </w:p>
    <w:p w:rsidR="00B4431A" w:rsidRPr="000A1C85" w:rsidRDefault="00B4431A" w:rsidP="00B4431A">
      <w:pPr>
        <w:pStyle w:val="a4"/>
        <w:numPr>
          <w:ilvl w:val="0"/>
          <w:numId w:val="3"/>
        </w:numPr>
        <w:tabs>
          <w:tab w:val="left" w:pos="851"/>
        </w:tabs>
        <w:spacing w:before="0" w:beforeAutospacing="0" w:after="0" w:afterAutospacing="0"/>
        <w:ind w:left="0" w:firstLine="709"/>
        <w:jc w:val="both"/>
      </w:pPr>
      <w:r w:rsidRPr="000A1C85">
        <w:t>Работа с кадрами;</w:t>
      </w:r>
    </w:p>
    <w:p w:rsidR="00B4431A" w:rsidRPr="000A1C85" w:rsidRDefault="00B4431A" w:rsidP="00B4431A">
      <w:pPr>
        <w:pStyle w:val="a4"/>
        <w:numPr>
          <w:ilvl w:val="0"/>
          <w:numId w:val="3"/>
        </w:numPr>
        <w:tabs>
          <w:tab w:val="left" w:pos="851"/>
        </w:tabs>
        <w:spacing w:before="0" w:beforeAutospacing="0" w:after="0" w:afterAutospacing="0"/>
        <w:ind w:left="0" w:firstLine="709"/>
        <w:jc w:val="both"/>
      </w:pPr>
      <w:r w:rsidRPr="000A1C85">
        <w:t>Информационно-коммуникационная деятельность.</w:t>
      </w:r>
    </w:p>
    <w:p w:rsidR="00B4431A" w:rsidRPr="000A1C85" w:rsidRDefault="00B4431A" w:rsidP="00B4431A">
      <w:pPr>
        <w:pStyle w:val="a4"/>
        <w:tabs>
          <w:tab w:val="left" w:pos="851"/>
        </w:tabs>
        <w:spacing w:before="0" w:beforeAutospacing="0" w:after="0" w:afterAutospacing="0"/>
        <w:ind w:firstLine="709"/>
        <w:jc w:val="both"/>
      </w:pPr>
    </w:p>
    <w:p w:rsidR="00B4431A" w:rsidRPr="000A1C85" w:rsidRDefault="00B4431A" w:rsidP="00B4431A">
      <w:pPr>
        <w:pStyle w:val="a4"/>
        <w:spacing w:before="0" w:beforeAutospacing="0" w:after="0" w:afterAutospacing="0"/>
        <w:ind w:firstLine="709"/>
        <w:jc w:val="both"/>
        <w:rPr>
          <w:color w:val="000000"/>
        </w:rPr>
      </w:pPr>
      <w:r w:rsidRPr="000A1C85">
        <w:rPr>
          <w:color w:val="000000"/>
        </w:rPr>
        <w:t xml:space="preserve">Для эффективной реализации цели и задач ГРЦ  была создана сеть  методических площадок на базе районных ресурсных центров (далее – РРЦ).  В статусе РРЦ утверждены 44  школы,  по видам воспитательной деятельности, которые соответствуют  наименованиям инвариантных и вариативных модулей Примерной программы воспитания.    </w:t>
      </w:r>
    </w:p>
    <w:p w:rsidR="00B4431A" w:rsidRPr="000A1C85" w:rsidRDefault="00B4431A" w:rsidP="00B4431A">
      <w:pPr>
        <w:numPr>
          <w:ilvl w:val="0"/>
          <w:numId w:val="2"/>
        </w:numPr>
        <w:tabs>
          <w:tab w:val="left" w:pos="993"/>
        </w:tabs>
        <w:spacing w:after="0" w:line="240" w:lineRule="auto"/>
        <w:ind w:left="0" w:firstLine="709"/>
        <w:contextualSpacing/>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t>Ключевые общешкольные дела – ОО №№ 10, 19,44, 61, 67, 69, 87, 116, 125</w:t>
      </w:r>
    </w:p>
    <w:p w:rsidR="00B4431A" w:rsidRPr="000A1C85" w:rsidRDefault="00B4431A" w:rsidP="00B4431A">
      <w:pPr>
        <w:numPr>
          <w:ilvl w:val="0"/>
          <w:numId w:val="2"/>
        </w:numPr>
        <w:tabs>
          <w:tab w:val="left" w:pos="993"/>
        </w:tabs>
        <w:spacing w:after="0" w:line="240" w:lineRule="auto"/>
        <w:ind w:left="0" w:firstLine="709"/>
        <w:contextualSpacing/>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t>Классное руководство и наставничество – ОО №№ 17, 159, 185</w:t>
      </w:r>
    </w:p>
    <w:p w:rsidR="00B4431A" w:rsidRPr="000A1C85" w:rsidRDefault="00B4431A" w:rsidP="00B4431A">
      <w:pPr>
        <w:numPr>
          <w:ilvl w:val="0"/>
          <w:numId w:val="2"/>
        </w:numPr>
        <w:tabs>
          <w:tab w:val="left" w:pos="993"/>
        </w:tabs>
        <w:spacing w:after="0" w:line="240" w:lineRule="auto"/>
        <w:ind w:left="0" w:firstLine="709"/>
        <w:contextualSpacing/>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t>Курсы внеурочной деятельности – ОО № 104 «Классическая гимназия»</w:t>
      </w:r>
    </w:p>
    <w:p w:rsidR="00B4431A" w:rsidRPr="000A1C85" w:rsidRDefault="00B4431A" w:rsidP="00B4431A">
      <w:pPr>
        <w:numPr>
          <w:ilvl w:val="0"/>
          <w:numId w:val="2"/>
        </w:numPr>
        <w:tabs>
          <w:tab w:val="left" w:pos="993"/>
        </w:tabs>
        <w:spacing w:after="0" w:line="240" w:lineRule="auto"/>
        <w:ind w:left="0" w:firstLine="709"/>
        <w:contextualSpacing/>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lastRenderedPageBreak/>
        <w:t>Школьный урок – ОО № 88</w:t>
      </w:r>
    </w:p>
    <w:p w:rsidR="00B4431A" w:rsidRPr="000A1C85" w:rsidRDefault="00B4431A" w:rsidP="00B4431A">
      <w:pPr>
        <w:numPr>
          <w:ilvl w:val="0"/>
          <w:numId w:val="2"/>
        </w:numPr>
        <w:tabs>
          <w:tab w:val="left" w:pos="993"/>
        </w:tabs>
        <w:spacing w:after="0" w:line="240" w:lineRule="auto"/>
        <w:ind w:left="0" w:firstLine="709"/>
        <w:contextualSpacing/>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t>Работа с родителями – ОО №№ 48, 59</w:t>
      </w:r>
    </w:p>
    <w:p w:rsidR="00B4431A" w:rsidRPr="000A1C85" w:rsidRDefault="00B4431A" w:rsidP="00B4431A">
      <w:pPr>
        <w:numPr>
          <w:ilvl w:val="0"/>
          <w:numId w:val="2"/>
        </w:numPr>
        <w:tabs>
          <w:tab w:val="left" w:pos="993"/>
        </w:tabs>
        <w:spacing w:after="0" w:line="240" w:lineRule="auto"/>
        <w:ind w:left="0" w:firstLine="709"/>
        <w:contextualSpacing/>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t>Самоуправление – ОО №№ 28, 52, 135, 175</w:t>
      </w:r>
    </w:p>
    <w:p w:rsidR="00B4431A" w:rsidRPr="000A1C85" w:rsidRDefault="00B4431A" w:rsidP="00B4431A">
      <w:pPr>
        <w:numPr>
          <w:ilvl w:val="0"/>
          <w:numId w:val="2"/>
        </w:numPr>
        <w:tabs>
          <w:tab w:val="left" w:pos="993"/>
        </w:tabs>
        <w:spacing w:after="0" w:line="240" w:lineRule="auto"/>
        <w:ind w:left="0" w:firstLine="709"/>
        <w:contextualSpacing/>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t>Профориентация – ОО № 164</w:t>
      </w:r>
    </w:p>
    <w:p w:rsidR="00B4431A" w:rsidRPr="000A1C85" w:rsidRDefault="00B4431A" w:rsidP="00B4431A">
      <w:pPr>
        <w:numPr>
          <w:ilvl w:val="0"/>
          <w:numId w:val="2"/>
        </w:numPr>
        <w:tabs>
          <w:tab w:val="left" w:pos="993"/>
        </w:tabs>
        <w:spacing w:after="0" w:line="240" w:lineRule="auto"/>
        <w:ind w:left="0" w:firstLine="709"/>
        <w:contextualSpacing/>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t>Детские общественные объединения – ОО №№ 9, 84, 98, 173</w:t>
      </w:r>
    </w:p>
    <w:p w:rsidR="00B4431A" w:rsidRPr="000A1C85" w:rsidRDefault="00B4431A" w:rsidP="00B4431A">
      <w:pPr>
        <w:numPr>
          <w:ilvl w:val="0"/>
          <w:numId w:val="2"/>
        </w:numPr>
        <w:tabs>
          <w:tab w:val="left" w:pos="993"/>
        </w:tabs>
        <w:spacing w:after="0" w:line="240" w:lineRule="auto"/>
        <w:ind w:left="0" w:firstLine="709"/>
        <w:contextualSpacing/>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t>Волонтерство – ОО №№ 71, 93, 95, 170</w:t>
      </w:r>
    </w:p>
    <w:p w:rsidR="00B4431A" w:rsidRPr="000A1C85" w:rsidRDefault="00B4431A" w:rsidP="00B4431A">
      <w:pPr>
        <w:numPr>
          <w:ilvl w:val="0"/>
          <w:numId w:val="2"/>
        </w:numPr>
        <w:tabs>
          <w:tab w:val="left" w:pos="993"/>
        </w:tabs>
        <w:spacing w:after="0" w:line="240" w:lineRule="auto"/>
        <w:ind w:left="0" w:firstLine="709"/>
        <w:contextualSpacing/>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t>Экскурсии, экспедиции, походы – ОО № 97 имени В.Гуменюка</w:t>
      </w:r>
    </w:p>
    <w:p w:rsidR="00B4431A" w:rsidRPr="000A1C85" w:rsidRDefault="00B4431A" w:rsidP="00B4431A">
      <w:pPr>
        <w:numPr>
          <w:ilvl w:val="0"/>
          <w:numId w:val="2"/>
        </w:numPr>
        <w:tabs>
          <w:tab w:val="left" w:pos="993"/>
        </w:tabs>
        <w:spacing w:after="0" w:line="240" w:lineRule="auto"/>
        <w:ind w:left="0" w:firstLine="709"/>
        <w:contextualSpacing/>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t>Школьные медиа – ОО №№ 4, 63, 177, 200</w:t>
      </w:r>
    </w:p>
    <w:p w:rsidR="00B4431A" w:rsidRPr="000A1C85" w:rsidRDefault="00B4431A" w:rsidP="00B4431A">
      <w:pPr>
        <w:numPr>
          <w:ilvl w:val="0"/>
          <w:numId w:val="2"/>
        </w:numPr>
        <w:tabs>
          <w:tab w:val="left" w:pos="993"/>
        </w:tabs>
        <w:spacing w:after="0" w:line="240" w:lineRule="auto"/>
        <w:ind w:left="0" w:firstLine="709"/>
        <w:contextualSpacing/>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t>Организация предметно-эстетической среды – ОО №№ 21, 50, 148</w:t>
      </w:r>
    </w:p>
    <w:p w:rsidR="00B4431A" w:rsidRPr="000A1C85" w:rsidRDefault="00B4431A" w:rsidP="00B4431A">
      <w:pPr>
        <w:numPr>
          <w:ilvl w:val="0"/>
          <w:numId w:val="2"/>
        </w:numPr>
        <w:tabs>
          <w:tab w:val="left" w:pos="993"/>
        </w:tabs>
        <w:spacing w:after="0" w:line="240" w:lineRule="auto"/>
        <w:ind w:left="0" w:firstLine="709"/>
        <w:contextualSpacing/>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t>Авторские модули – ОО №№ 12, 67, 131, 142 (школьный музей), ОО № 99 (школьная служба примирения), ОО № 100 (здоровьесбережение), ОО № 22 (театр)</w:t>
      </w:r>
    </w:p>
    <w:p w:rsidR="00B4431A" w:rsidRPr="000A1C85" w:rsidRDefault="00B4431A" w:rsidP="00B4431A">
      <w:pPr>
        <w:pStyle w:val="a4"/>
        <w:spacing w:before="0" w:beforeAutospacing="0" w:after="0" w:afterAutospacing="0"/>
        <w:ind w:firstLine="709"/>
        <w:jc w:val="both"/>
        <w:rPr>
          <w:color w:val="000000"/>
        </w:rPr>
      </w:pPr>
      <w:r w:rsidRPr="000A1C85">
        <w:rPr>
          <w:color w:val="000000"/>
        </w:rPr>
        <w:t xml:space="preserve">Для мобильной координации деятельности РРЦ создан координационный совет городского ресурсного центра, в который вошли 14 заместителей директоров по воспитательной работе  школ из  7 административных районов города Екатеринбурга. </w:t>
      </w:r>
    </w:p>
    <w:p w:rsidR="00B4431A" w:rsidRPr="000A1C85" w:rsidRDefault="00B4431A" w:rsidP="00B4431A">
      <w:pPr>
        <w:pStyle w:val="a4"/>
        <w:spacing w:before="0" w:beforeAutospacing="0" w:after="0" w:afterAutospacing="0"/>
        <w:ind w:firstLine="709"/>
      </w:pPr>
      <w:r w:rsidRPr="000A1C85">
        <w:rPr>
          <w:rFonts w:eastAsiaTheme="minorEastAsia"/>
          <w:kern w:val="24"/>
        </w:rPr>
        <w:t xml:space="preserve">Верх-Исетский район:          </w:t>
      </w:r>
      <w:r>
        <w:rPr>
          <w:rFonts w:eastAsiaTheme="minorEastAsia"/>
          <w:kern w:val="24"/>
        </w:rPr>
        <w:t>МАОУ гимназия  № 2 (Бисинбаева С.М.</w:t>
      </w:r>
      <w:r w:rsidRPr="000A1C85">
        <w:rPr>
          <w:rFonts w:eastAsiaTheme="minorEastAsia"/>
          <w:kern w:val="24"/>
        </w:rPr>
        <w:t xml:space="preserve">.),  </w:t>
      </w:r>
    </w:p>
    <w:p w:rsidR="00B4431A" w:rsidRPr="000A1C85" w:rsidRDefault="00B4431A" w:rsidP="00B4431A">
      <w:pPr>
        <w:spacing w:after="0" w:line="240" w:lineRule="auto"/>
        <w:ind w:firstLine="709"/>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t xml:space="preserve">                                                 МАОУ гимназия № 202 (Мишенькина А.Ю.)</w:t>
      </w:r>
    </w:p>
    <w:p w:rsidR="00B4431A" w:rsidRPr="000A1C85" w:rsidRDefault="00B4431A" w:rsidP="00B4431A">
      <w:pPr>
        <w:spacing w:after="0" w:line="240" w:lineRule="auto"/>
        <w:ind w:firstLine="709"/>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t>Железнодорожный район:    МАОУ СОШ  № 4 (Фокина Д.М.)</w:t>
      </w:r>
    </w:p>
    <w:p w:rsidR="00B4431A" w:rsidRPr="000A1C85" w:rsidRDefault="00B4431A" w:rsidP="00B4431A">
      <w:pPr>
        <w:spacing w:after="0" w:line="240" w:lineRule="auto"/>
        <w:ind w:firstLine="709"/>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t>Кировский район:                  МБОУ СОШ № 125 (Слаутина Т.С.)</w:t>
      </w:r>
    </w:p>
    <w:p w:rsidR="00B4431A" w:rsidRPr="000A1C85" w:rsidRDefault="00B4431A" w:rsidP="00B4431A">
      <w:pPr>
        <w:spacing w:after="0" w:line="240" w:lineRule="auto"/>
        <w:ind w:firstLine="709"/>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t xml:space="preserve">                                                 МАОУ гимназия № 45 (Стрижак А.Г.)</w:t>
      </w:r>
    </w:p>
    <w:p w:rsidR="00B4431A" w:rsidRPr="000A1C85" w:rsidRDefault="00B4431A" w:rsidP="00B4431A">
      <w:pPr>
        <w:spacing w:after="0" w:line="240" w:lineRule="auto"/>
        <w:ind w:firstLine="709"/>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t xml:space="preserve">                                                 МАОУ лицей № 88 (Рубцова Т.В.)</w:t>
      </w:r>
    </w:p>
    <w:p w:rsidR="00B4431A" w:rsidRPr="000A1C85" w:rsidRDefault="00B4431A" w:rsidP="00B4431A">
      <w:pPr>
        <w:spacing w:after="0" w:line="240" w:lineRule="auto"/>
        <w:ind w:firstLine="709"/>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t>Ленинский район:                  МАОУ СОШ № 16 (Собенина Д.Д.)</w:t>
      </w:r>
    </w:p>
    <w:p w:rsidR="00B4431A" w:rsidRPr="000A1C85" w:rsidRDefault="00B4431A" w:rsidP="00B4431A">
      <w:pPr>
        <w:spacing w:after="0" w:line="240" w:lineRule="auto"/>
        <w:ind w:firstLine="709"/>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t xml:space="preserve">                                                 МАОУ лицей № 173 (Штуркина Н.С.)</w:t>
      </w:r>
    </w:p>
    <w:p w:rsidR="00B4431A" w:rsidRPr="000A1C85" w:rsidRDefault="00B4431A" w:rsidP="00B4431A">
      <w:pPr>
        <w:spacing w:after="0" w:line="240" w:lineRule="auto"/>
        <w:ind w:firstLine="709"/>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t>Октябрьский район:               МБОУ СОШ № 62 (Петропавловская М.Ф.)</w:t>
      </w:r>
    </w:p>
    <w:p w:rsidR="00B4431A" w:rsidRPr="000A1C85" w:rsidRDefault="00B4431A" w:rsidP="00B4431A">
      <w:pPr>
        <w:spacing w:after="0" w:line="240" w:lineRule="auto"/>
        <w:ind w:firstLine="709"/>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t xml:space="preserve">                                                  МАОУ СОШ № 7 (Головина Л.В.)</w:t>
      </w:r>
    </w:p>
    <w:p w:rsidR="00B4431A" w:rsidRPr="000A1C85" w:rsidRDefault="00B4431A" w:rsidP="00B4431A">
      <w:pPr>
        <w:spacing w:after="0" w:line="240" w:lineRule="auto"/>
        <w:ind w:firstLine="709"/>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t>Орджоникидзевский район:  МАОУ СОШ № 167 (Каюмова Л.А.)</w:t>
      </w:r>
    </w:p>
    <w:p w:rsidR="00B4431A" w:rsidRPr="000A1C85" w:rsidRDefault="00B4431A" w:rsidP="00B4431A">
      <w:pPr>
        <w:spacing w:after="0" w:line="240" w:lineRule="auto"/>
        <w:ind w:firstLine="709"/>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t xml:space="preserve">                                                  МАОУ СОШ № 138 (Герасимова С.В.)</w:t>
      </w:r>
    </w:p>
    <w:p w:rsidR="00B4431A" w:rsidRPr="000A1C85" w:rsidRDefault="00B4431A" w:rsidP="00B4431A">
      <w:pPr>
        <w:spacing w:after="0" w:line="240" w:lineRule="auto"/>
        <w:ind w:firstLine="709"/>
        <w:rPr>
          <w:rFonts w:ascii="Times New Roman" w:eastAsia="Times New Roman" w:hAnsi="Times New Roman" w:cs="Times New Roman"/>
          <w:sz w:val="24"/>
          <w:szCs w:val="24"/>
          <w:lang w:eastAsia="ru-RU"/>
        </w:rPr>
      </w:pPr>
      <w:r w:rsidRPr="000A1C85">
        <w:rPr>
          <w:rFonts w:ascii="Times New Roman" w:eastAsiaTheme="minorEastAsia" w:hAnsi="Times New Roman" w:cs="Times New Roman"/>
          <w:kern w:val="24"/>
          <w:sz w:val="24"/>
          <w:szCs w:val="24"/>
          <w:lang w:eastAsia="ru-RU"/>
        </w:rPr>
        <w:t>Чкаловский район:                 МБОУ СОШ № 84 (Удовиченко Е.С.)</w:t>
      </w:r>
    </w:p>
    <w:p w:rsidR="00B4431A" w:rsidRPr="000A1C85" w:rsidRDefault="00B4431A" w:rsidP="00B4431A">
      <w:pPr>
        <w:spacing w:after="0" w:line="240" w:lineRule="auto"/>
        <w:ind w:firstLine="709"/>
        <w:rPr>
          <w:rFonts w:ascii="Times New Roman" w:eastAsiaTheme="minorEastAsia" w:hAnsi="Times New Roman" w:cs="Times New Roman"/>
          <w:kern w:val="24"/>
          <w:sz w:val="24"/>
          <w:szCs w:val="24"/>
          <w:lang w:eastAsia="ru-RU"/>
        </w:rPr>
      </w:pPr>
      <w:r w:rsidRPr="000A1C85">
        <w:rPr>
          <w:rFonts w:ascii="Times New Roman" w:eastAsiaTheme="minorEastAsia" w:hAnsi="Times New Roman" w:cs="Times New Roman"/>
          <w:kern w:val="24"/>
          <w:sz w:val="24"/>
          <w:szCs w:val="24"/>
          <w:lang w:eastAsia="ru-RU"/>
        </w:rPr>
        <w:t xml:space="preserve">                                                  МАОУ СОШ № 177 (Кузнецова А.В.)</w:t>
      </w:r>
    </w:p>
    <w:p w:rsidR="00B4431A" w:rsidRDefault="00B4431A" w:rsidP="00B4431A">
      <w:pPr>
        <w:pStyle w:val="msonormalmrcssattr"/>
        <w:spacing w:before="0" w:beforeAutospacing="0" w:after="0" w:afterAutospacing="0"/>
        <w:ind w:firstLine="709"/>
        <w:jc w:val="both"/>
      </w:pPr>
      <w:r w:rsidRPr="000A1C85">
        <w:t xml:space="preserve">С целью организации эффективной работы 44   площадки были объединены в 6 профессиональных команд в логике содержания модулей примерной программы воспитания. По профессиональным интересам члены координационного совета ГРЦ определили кураторство в одной из  6 групп </w:t>
      </w:r>
      <w:r>
        <w:t>.</w:t>
      </w:r>
    </w:p>
    <w:p w:rsidR="00B4431A" w:rsidRDefault="00B4431A" w:rsidP="00B4431A">
      <w:pPr>
        <w:pStyle w:val="msonormalmrcssattr"/>
        <w:spacing w:before="0" w:beforeAutospacing="0" w:after="0" w:afterAutospacing="0"/>
        <w:ind w:firstLine="709"/>
        <w:jc w:val="both"/>
      </w:pPr>
    </w:p>
    <w:p w:rsidR="00B4431A" w:rsidRDefault="00B4431A" w:rsidP="00B4431A">
      <w:pPr>
        <w:pStyle w:val="msonormalmrcssattr"/>
        <w:spacing w:before="0" w:beforeAutospacing="0" w:after="0" w:afterAutospacing="0"/>
        <w:ind w:firstLine="709"/>
        <w:jc w:val="both"/>
      </w:pPr>
    </w:p>
    <w:p w:rsidR="00B4431A" w:rsidRDefault="00B4431A" w:rsidP="00B4431A">
      <w:pPr>
        <w:pStyle w:val="msonormalmrcssattr"/>
        <w:spacing w:before="0" w:beforeAutospacing="0" w:after="0" w:afterAutospacing="0"/>
        <w:ind w:firstLine="709"/>
        <w:jc w:val="both"/>
      </w:pPr>
    </w:p>
    <w:p w:rsidR="00B4431A" w:rsidRDefault="00B4431A" w:rsidP="00B4431A">
      <w:pPr>
        <w:pStyle w:val="msonormalmrcssattr"/>
        <w:spacing w:before="0" w:beforeAutospacing="0" w:after="0" w:afterAutospacing="0"/>
        <w:ind w:firstLine="709"/>
        <w:jc w:val="both"/>
      </w:pPr>
    </w:p>
    <w:p w:rsidR="00B4431A" w:rsidRDefault="00B4431A" w:rsidP="00B4431A">
      <w:pPr>
        <w:pStyle w:val="msonormalmrcssattr"/>
        <w:spacing w:before="0" w:beforeAutospacing="0" w:after="0" w:afterAutospacing="0"/>
        <w:ind w:firstLine="709"/>
        <w:jc w:val="both"/>
      </w:pPr>
    </w:p>
    <w:p w:rsidR="00B4431A" w:rsidRDefault="00B4431A" w:rsidP="00B4431A">
      <w:pPr>
        <w:pStyle w:val="msonormalmrcssattr"/>
        <w:spacing w:before="0" w:beforeAutospacing="0" w:after="0" w:afterAutospacing="0"/>
        <w:ind w:firstLine="709"/>
        <w:jc w:val="both"/>
      </w:pPr>
    </w:p>
    <w:p w:rsidR="00B4431A" w:rsidRDefault="00B4431A" w:rsidP="00B4431A">
      <w:pPr>
        <w:pStyle w:val="msonormalmrcssattr"/>
        <w:spacing w:before="0" w:beforeAutospacing="0" w:after="0" w:afterAutospacing="0"/>
        <w:ind w:firstLine="709"/>
        <w:jc w:val="both"/>
      </w:pPr>
    </w:p>
    <w:p w:rsidR="00B4431A" w:rsidRDefault="00B4431A" w:rsidP="00B4431A">
      <w:pPr>
        <w:pStyle w:val="msonormalmrcssattr"/>
        <w:spacing w:before="0" w:beforeAutospacing="0" w:after="0" w:afterAutospacing="0"/>
        <w:ind w:firstLine="709"/>
        <w:jc w:val="both"/>
      </w:pPr>
    </w:p>
    <w:p w:rsidR="00B4431A" w:rsidRDefault="00B4431A" w:rsidP="00B4431A">
      <w:pPr>
        <w:pStyle w:val="msonormalmrcssattr"/>
        <w:spacing w:before="0" w:beforeAutospacing="0" w:after="0" w:afterAutospacing="0"/>
        <w:ind w:firstLine="709"/>
        <w:jc w:val="both"/>
      </w:pPr>
    </w:p>
    <w:p w:rsidR="00B4431A" w:rsidRDefault="00B4431A" w:rsidP="00B4431A">
      <w:pPr>
        <w:pStyle w:val="msonormalmrcssattr"/>
        <w:spacing w:before="0" w:beforeAutospacing="0" w:after="0" w:afterAutospacing="0"/>
        <w:ind w:firstLine="709"/>
        <w:jc w:val="both"/>
      </w:pPr>
    </w:p>
    <w:p w:rsidR="00B4431A" w:rsidRDefault="00B4431A" w:rsidP="00B4431A">
      <w:pPr>
        <w:pStyle w:val="msonormalmrcssattr"/>
        <w:spacing w:before="0" w:beforeAutospacing="0" w:after="0" w:afterAutospacing="0"/>
        <w:ind w:firstLine="709"/>
        <w:jc w:val="both"/>
      </w:pPr>
    </w:p>
    <w:p w:rsidR="00B4431A" w:rsidRDefault="00B4431A" w:rsidP="00B4431A">
      <w:pPr>
        <w:pStyle w:val="msonormalmrcssattr"/>
        <w:spacing w:before="0" w:beforeAutospacing="0" w:after="0" w:afterAutospacing="0"/>
        <w:ind w:firstLine="709"/>
        <w:jc w:val="both"/>
      </w:pPr>
    </w:p>
    <w:p w:rsidR="00B4431A" w:rsidRDefault="00B4431A" w:rsidP="00B4431A">
      <w:pPr>
        <w:pStyle w:val="msonormalmrcssattr"/>
        <w:spacing w:before="0" w:beforeAutospacing="0" w:after="0" w:afterAutospacing="0"/>
        <w:ind w:firstLine="709"/>
        <w:jc w:val="both"/>
      </w:pPr>
    </w:p>
    <w:p w:rsidR="00B4431A" w:rsidRDefault="00B4431A" w:rsidP="00B4431A">
      <w:pPr>
        <w:pStyle w:val="msonormalmrcssattr"/>
        <w:spacing w:before="0" w:beforeAutospacing="0" w:after="0" w:afterAutospacing="0"/>
        <w:ind w:firstLine="709"/>
        <w:jc w:val="both"/>
      </w:pPr>
    </w:p>
    <w:p w:rsidR="00B4431A" w:rsidRPr="000A1C85" w:rsidRDefault="00B4431A" w:rsidP="00B4431A">
      <w:pPr>
        <w:pStyle w:val="msonormalmrcssattr"/>
        <w:spacing w:before="0" w:beforeAutospacing="0" w:after="0" w:afterAutospacing="0"/>
        <w:ind w:firstLine="709"/>
        <w:jc w:val="both"/>
      </w:pPr>
    </w:p>
    <w:p w:rsidR="00B4431A" w:rsidRPr="000A1C85" w:rsidRDefault="00B4431A" w:rsidP="00B4431A">
      <w:pPr>
        <w:pStyle w:val="msonormalmrcssattr"/>
        <w:spacing w:before="0" w:beforeAutospacing="0" w:after="0" w:afterAutospacing="0"/>
        <w:ind w:firstLine="709"/>
        <w:jc w:val="right"/>
      </w:pPr>
      <w:r w:rsidRPr="000A1C85">
        <w:t xml:space="preserve">Таблица № </w:t>
      </w:r>
      <w:r>
        <w:t xml:space="preserve"> 93</w:t>
      </w:r>
    </w:p>
    <w:p w:rsidR="00B4431A" w:rsidRDefault="00B4431A" w:rsidP="00B4431A">
      <w:pPr>
        <w:pStyle w:val="msonormalmrcssattr"/>
        <w:spacing w:before="0" w:beforeAutospacing="0" w:after="0" w:afterAutospacing="0"/>
        <w:jc w:val="center"/>
      </w:pPr>
      <w:r w:rsidRPr="000A1C85">
        <w:rPr>
          <w:noProof/>
        </w:rPr>
        <w:lastRenderedPageBreak/>
        <w:drawing>
          <wp:inline distT="0" distB="0" distL="0" distR="0" wp14:anchorId="5B9ECE7B" wp14:editId="76643500">
            <wp:extent cx="6190165" cy="306705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4520" t="6128" r="7956" b="23898"/>
                    <a:stretch/>
                  </pic:blipFill>
                  <pic:spPr bwMode="auto">
                    <a:xfrm>
                      <a:off x="0" y="0"/>
                      <a:ext cx="6198248" cy="3071055"/>
                    </a:xfrm>
                    <a:prstGeom prst="rect">
                      <a:avLst/>
                    </a:prstGeom>
                    <a:ln>
                      <a:noFill/>
                    </a:ln>
                    <a:extLst>
                      <a:ext uri="{53640926-AAD7-44D8-BBD7-CCE9431645EC}">
                        <a14:shadowObscured xmlns:a14="http://schemas.microsoft.com/office/drawing/2010/main"/>
                      </a:ext>
                    </a:extLst>
                  </pic:spPr>
                </pic:pic>
              </a:graphicData>
            </a:graphic>
          </wp:inline>
        </w:drawing>
      </w:r>
    </w:p>
    <w:p w:rsidR="00B4431A" w:rsidRPr="000A1C85" w:rsidRDefault="00B4431A" w:rsidP="00B4431A">
      <w:pPr>
        <w:pStyle w:val="msonormalmrcssattr"/>
        <w:spacing w:before="0" w:beforeAutospacing="0" w:after="0" w:afterAutospacing="0"/>
        <w:jc w:val="right"/>
      </w:pPr>
      <w:r w:rsidRPr="000A1C85">
        <w:rPr>
          <w:noProof/>
        </w:rPr>
        <w:drawing>
          <wp:inline distT="0" distB="0" distL="0" distR="0" wp14:anchorId="53778948" wp14:editId="2BDA8120">
            <wp:extent cx="6244225" cy="3248273"/>
            <wp:effectExtent l="0" t="0" r="444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12740" r="9041" b="24971"/>
                    <a:stretch/>
                  </pic:blipFill>
                  <pic:spPr bwMode="auto">
                    <a:xfrm>
                      <a:off x="0" y="0"/>
                      <a:ext cx="6257003" cy="3254920"/>
                    </a:xfrm>
                    <a:prstGeom prst="rect">
                      <a:avLst/>
                    </a:prstGeom>
                    <a:noFill/>
                    <a:ln>
                      <a:noFill/>
                    </a:ln>
                    <a:extLst>
                      <a:ext uri="{53640926-AAD7-44D8-BBD7-CCE9431645EC}">
                        <a14:shadowObscured xmlns:a14="http://schemas.microsoft.com/office/drawing/2010/main"/>
                      </a:ext>
                    </a:extLst>
                  </pic:spPr>
                </pic:pic>
              </a:graphicData>
            </a:graphic>
          </wp:inline>
        </w:drawing>
      </w:r>
    </w:p>
    <w:p w:rsidR="00B4431A" w:rsidRPr="000A1C85" w:rsidRDefault="00B4431A" w:rsidP="00B4431A">
      <w:pPr>
        <w:pStyle w:val="msonormalmrcssattr"/>
        <w:spacing w:before="0" w:beforeAutospacing="0" w:after="0" w:afterAutospacing="0"/>
        <w:jc w:val="right"/>
      </w:pPr>
    </w:p>
    <w:p w:rsidR="00B4431A" w:rsidRPr="00B5258D" w:rsidRDefault="00B4431A" w:rsidP="00B4431A">
      <w:pPr>
        <w:pStyle w:val="msonormalmrcssattr"/>
        <w:spacing w:before="0" w:beforeAutospacing="0" w:after="0" w:afterAutospacing="0"/>
        <w:ind w:firstLine="709"/>
        <w:jc w:val="both"/>
      </w:pPr>
      <w:r w:rsidRPr="00B5258D">
        <w:rPr>
          <w:shd w:val="clear" w:color="auto" w:fill="FFFFFF"/>
        </w:rPr>
        <w:t xml:space="preserve">Городским ресурсным центром была </w:t>
      </w:r>
      <w:r w:rsidRPr="00B5258D">
        <w:t xml:space="preserve">выстроена управленческая модель  деятельности  6 команд  с использованием  EduScrum-технологии: выработан общий вариант содержания, формата, способа трансляции методического продукта первого  и второго года работы.  </w:t>
      </w:r>
    </w:p>
    <w:p w:rsidR="00B4431A" w:rsidRPr="00B5258D" w:rsidRDefault="00B4431A" w:rsidP="00B4431A">
      <w:pPr>
        <w:pStyle w:val="Default"/>
        <w:ind w:firstLine="709"/>
        <w:jc w:val="both"/>
        <w:rPr>
          <w:rFonts w:ascii="Times New Roman" w:eastAsia="Times New Roman" w:hAnsi="Times New Roman" w:cs="Times New Roman"/>
        </w:rPr>
      </w:pPr>
      <w:r w:rsidRPr="00B5258D">
        <w:rPr>
          <w:rFonts w:ascii="Times New Roman" w:hAnsi="Times New Roman" w:cs="Times New Roman"/>
          <w:color w:val="auto"/>
        </w:rPr>
        <w:t xml:space="preserve">В 2021-2022 учебном году события в рамках методического марафона «Лидеры воспитания» организованы </w:t>
      </w:r>
      <w:r w:rsidRPr="00B5258D">
        <w:rPr>
          <w:rFonts w:ascii="Times New Roman" w:eastAsia="Times New Roman" w:hAnsi="Times New Roman" w:cs="Times New Roman"/>
        </w:rPr>
        <w:t xml:space="preserve">с целью тиражирования положительного практико-ориентированного опыта школ – районных ресурсных центров Екатеринбурга при реализации рабочих программ воспитания, а также направлена на устранение выявленных в начале учебного года профессиональных дефицитов и адресной поддержки педагогов при организации воспитательной работы  в общеобразовательных школах города. </w:t>
      </w:r>
    </w:p>
    <w:p w:rsidR="00B4431A" w:rsidRPr="00B5258D" w:rsidRDefault="00B4431A" w:rsidP="00B4431A">
      <w:pPr>
        <w:spacing w:after="0" w:line="240" w:lineRule="auto"/>
        <w:ind w:firstLine="709"/>
        <w:jc w:val="both"/>
        <w:rPr>
          <w:rFonts w:ascii="Times New Roman" w:eastAsia="Times New Roman" w:hAnsi="Times New Roman" w:cs="Times New Roman"/>
          <w:sz w:val="24"/>
          <w:szCs w:val="24"/>
          <w:lang w:eastAsia="ru-RU"/>
        </w:rPr>
      </w:pPr>
      <w:r w:rsidRPr="00B5258D">
        <w:rPr>
          <w:rFonts w:ascii="Times New Roman" w:eastAsia="Liberation Serif" w:hAnsi="Times New Roman" w:cs="Times New Roman"/>
          <w:sz w:val="24"/>
          <w:szCs w:val="24"/>
          <w:lang w:eastAsia="ru-RU"/>
        </w:rPr>
        <w:t>В</w:t>
      </w:r>
      <w:r w:rsidRPr="00B5258D">
        <w:rPr>
          <w:rFonts w:ascii="Times New Roman" w:eastAsia="Times New Roman" w:hAnsi="Times New Roman" w:cs="Times New Roman"/>
          <w:sz w:val="24"/>
          <w:szCs w:val="24"/>
          <w:lang w:eastAsia="ru-RU"/>
        </w:rPr>
        <w:t xml:space="preserve"> рамках образовательных сезонов, посвященных 100-летию Екатеринбургского Дома Учителя в августе 2021 года стартовал методический марафон лидеров воспитания Екатеринбурга, который открылся выездными сборами команд специалистов в области воспитания из школ и детских садов города. 210 педагогических и руководящих работников объединись в единое профессиональное сообщество «Лидеры воспитания»,  </w:t>
      </w:r>
      <w:r w:rsidRPr="00B5258D">
        <w:rPr>
          <w:rFonts w:ascii="Times New Roman" w:eastAsia="Times New Roman" w:hAnsi="Times New Roman" w:cs="Times New Roman"/>
          <w:sz w:val="24"/>
          <w:szCs w:val="24"/>
          <w:lang w:eastAsia="ru-RU"/>
        </w:rPr>
        <w:lastRenderedPageBreak/>
        <w:t xml:space="preserve">которое сегодня насчитывает около 2000 человек. Продолжился марафон в сентябре 2021 года 2-дневной мастер-сессией  доктора педагогических наук Ульяновского государственного педагогического университета Сергея Даниловича Полякова - преемника воспитательных традиций великих отечественных педагогов Владимира Абрамовича Караковского, Игоря Петровича Иванова. </w:t>
      </w:r>
    </w:p>
    <w:p w:rsidR="00B4431A" w:rsidRDefault="00B4431A" w:rsidP="00B4431A">
      <w:pPr>
        <w:spacing w:after="0" w:line="240" w:lineRule="auto"/>
        <w:jc w:val="both"/>
        <w:rPr>
          <w:rFonts w:ascii="Times New Roman" w:eastAsia="Times New Roman" w:hAnsi="Times New Roman" w:cs="Times New Roman"/>
          <w:sz w:val="24"/>
          <w:szCs w:val="24"/>
          <w:lang w:eastAsia="ru-RU"/>
        </w:rPr>
      </w:pPr>
      <w:r w:rsidRPr="00B5258D">
        <w:rPr>
          <w:rFonts w:ascii="Times New Roman" w:eastAsia="Times New Roman" w:hAnsi="Times New Roman" w:cs="Times New Roman"/>
          <w:sz w:val="24"/>
          <w:szCs w:val="24"/>
          <w:lang w:eastAsia="ru-RU"/>
        </w:rPr>
        <w:t xml:space="preserve">В начале учебного года Екатеринбургским Домом учителя проведена перезагрузка городской лаборатории классных руководителей, по итогам всероссийского форума классных руководителей проведено ГРЦ 15.10.2021 общегородское совещание для заместителей директоров по ВР ОО Екатеринбурга. </w:t>
      </w:r>
    </w:p>
    <w:p w:rsidR="00B4431A" w:rsidRPr="00B5258D" w:rsidRDefault="00B4431A" w:rsidP="00B4431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5258D">
        <w:rPr>
          <w:rFonts w:ascii="Times New Roman" w:eastAsia="Times New Roman" w:hAnsi="Times New Roman" w:cs="Times New Roman"/>
          <w:sz w:val="24"/>
          <w:szCs w:val="24"/>
          <w:lang w:eastAsia="ru-RU"/>
        </w:rPr>
        <w:t>Продолжился марафон лидеров воспитания 24.11.2021 презентацией опыта Екатеринбургского дома учителя в рамках всероссийского проекта «Взаимообучение городов».</w:t>
      </w:r>
      <w:r w:rsidRPr="0070547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Организована педагогическая мастерская</w:t>
      </w:r>
      <w:r w:rsidRPr="00B5258D">
        <w:rPr>
          <w:rFonts w:ascii="Times New Roman" w:eastAsia="Times New Roman" w:hAnsi="Times New Roman" w:cs="Times New Roman"/>
          <w:sz w:val="24"/>
          <w:szCs w:val="24"/>
          <w:lang w:eastAsia="ru-RU"/>
        </w:rPr>
        <w:t xml:space="preserve"> </w:t>
      </w:r>
      <w:r w:rsidRPr="00B5258D">
        <w:rPr>
          <w:rFonts w:ascii="Times New Roman" w:eastAsia="Times New Roman" w:hAnsi="Times New Roman" w:cs="Times New Roman"/>
          <w:color w:val="2C2D2E"/>
          <w:sz w:val="24"/>
          <w:szCs w:val="24"/>
          <w:lang w:eastAsia="ru-RU"/>
        </w:rPr>
        <w:t xml:space="preserve">"Точка сборки: успешные практики и технологии воспитания как инструмент эффективной реализации рабочей программы воспитания"  в рамках всероссийского проекта </w:t>
      </w:r>
      <w:r w:rsidRPr="00B5258D">
        <w:rPr>
          <w:rFonts w:ascii="Times New Roman" w:eastAsia="Times New Roman" w:hAnsi="Times New Roman" w:cs="Times New Roman"/>
          <w:b/>
          <w:color w:val="2C2D2E"/>
          <w:sz w:val="24"/>
          <w:szCs w:val="24"/>
          <w:lang w:eastAsia="ru-RU"/>
        </w:rPr>
        <w:t>«Взаимообучение городов»</w:t>
      </w:r>
      <w:r w:rsidRPr="00B5258D">
        <w:rPr>
          <w:rFonts w:ascii="Times New Roman" w:eastAsia="Times New Roman" w:hAnsi="Times New Roman" w:cs="Times New Roman"/>
          <w:color w:val="2C2D2E"/>
          <w:sz w:val="24"/>
          <w:szCs w:val="24"/>
          <w:lang w:eastAsia="ru-RU"/>
        </w:rPr>
        <w:t xml:space="preserve"> (Москва, 24.11.2021) </w:t>
      </w:r>
      <w:hyperlink r:id="rId8" w:history="1">
        <w:r w:rsidRPr="00B5258D">
          <w:rPr>
            <w:rStyle w:val="a8"/>
            <w:rFonts w:ascii="Times New Roman" w:eastAsia="Times New Roman" w:hAnsi="Times New Roman" w:cs="Times New Roman"/>
            <w:sz w:val="24"/>
            <w:szCs w:val="24"/>
            <w:lang w:eastAsia="ru-RU"/>
          </w:rPr>
          <w:t>https://youtu.be/td1i7oRMjkw</w:t>
        </w:r>
      </w:hyperlink>
      <w:r w:rsidRPr="00B5258D">
        <w:rPr>
          <w:rFonts w:ascii="Times New Roman" w:eastAsia="Times New Roman" w:hAnsi="Times New Roman" w:cs="Times New Roman"/>
          <w:color w:val="2C2D2E"/>
          <w:sz w:val="24"/>
          <w:szCs w:val="24"/>
          <w:lang w:eastAsia="ru-RU"/>
        </w:rPr>
        <w:t xml:space="preserve"> </w:t>
      </w:r>
    </w:p>
    <w:p w:rsidR="00B4431A" w:rsidRPr="0070547E" w:rsidRDefault="00B4431A" w:rsidP="00B4431A">
      <w:pPr>
        <w:tabs>
          <w:tab w:val="left" w:pos="851"/>
        </w:tabs>
        <w:spacing w:after="0" w:line="240" w:lineRule="auto"/>
        <w:ind w:firstLine="709"/>
        <w:contextualSpacing/>
        <w:jc w:val="both"/>
        <w:rPr>
          <w:rFonts w:ascii="Times New Roman" w:hAnsi="Times New Roman" w:cs="Times New Roman"/>
          <w:b/>
          <w:color w:val="0000FF"/>
          <w:sz w:val="24"/>
          <w:szCs w:val="24"/>
          <w:u w:val="single"/>
          <w:shd w:val="clear" w:color="auto" w:fill="FFFFFF"/>
        </w:rPr>
      </w:pPr>
      <w:r w:rsidRPr="00B5258D">
        <w:rPr>
          <w:rFonts w:ascii="Times New Roman" w:eastAsia="Times New Roman" w:hAnsi="Times New Roman" w:cs="Times New Roman"/>
          <w:sz w:val="24"/>
          <w:szCs w:val="24"/>
          <w:lang w:eastAsia="ru-RU"/>
        </w:rPr>
        <w:t>Финалом методического марафона первого полугодия учебного года  стала 26.11.2021 городская научно-практическая конференция «Воспитание в школе: д</w:t>
      </w:r>
      <w:r>
        <w:rPr>
          <w:rFonts w:ascii="Times New Roman" w:eastAsia="Times New Roman" w:hAnsi="Times New Roman" w:cs="Times New Roman"/>
          <w:sz w:val="24"/>
          <w:szCs w:val="24"/>
          <w:lang w:eastAsia="ru-RU"/>
        </w:rPr>
        <w:t xml:space="preserve">ействуем в интересах ребенка» </w:t>
      </w:r>
      <w:r w:rsidRPr="0070547E">
        <w:rPr>
          <w:rFonts w:ascii="Times New Roman" w:eastAsia="Times New Roman" w:hAnsi="Times New Roman" w:cs="Times New Roman"/>
          <w:b/>
          <w:sz w:val="24"/>
          <w:szCs w:val="24"/>
          <w:lang w:eastAsia="ru-RU"/>
        </w:rPr>
        <w:t xml:space="preserve">(ссылки на запись </w:t>
      </w:r>
      <w:hyperlink r:id="rId9" w:history="1">
        <w:r w:rsidRPr="0070547E">
          <w:rPr>
            <w:rStyle w:val="a8"/>
            <w:rFonts w:ascii="Times New Roman" w:hAnsi="Times New Roman" w:cs="Times New Roman"/>
            <w:b/>
            <w:sz w:val="24"/>
            <w:szCs w:val="24"/>
            <w:shd w:val="clear" w:color="auto" w:fill="FFFFFF"/>
          </w:rPr>
          <w:t>https://youtu.be/2wZ1RnhcEmw (1</w:t>
        </w:r>
      </w:hyperlink>
      <w:r w:rsidRPr="0070547E">
        <w:rPr>
          <w:rFonts w:ascii="Times New Roman" w:hAnsi="Times New Roman" w:cs="Times New Roman"/>
          <w:b/>
          <w:color w:val="0000FF"/>
          <w:sz w:val="24"/>
          <w:szCs w:val="24"/>
          <w:u w:val="single"/>
          <w:shd w:val="clear" w:color="auto" w:fill="FFFFFF"/>
        </w:rPr>
        <w:t xml:space="preserve">часть); </w:t>
      </w:r>
      <w:r w:rsidRPr="0070547E">
        <w:rPr>
          <w:rFonts w:ascii="Times New Roman" w:eastAsia="Times New Roman" w:hAnsi="Times New Roman" w:cs="Times New Roman"/>
          <w:b/>
          <w:sz w:val="24"/>
          <w:szCs w:val="24"/>
          <w:lang w:eastAsia="ru-RU"/>
        </w:rPr>
        <w:t xml:space="preserve"> </w:t>
      </w:r>
      <w:hyperlink r:id="rId10" w:history="1">
        <w:r w:rsidRPr="0070547E">
          <w:rPr>
            <w:rStyle w:val="a8"/>
            <w:rFonts w:ascii="Times New Roman" w:eastAsia="Times New Roman" w:hAnsi="Times New Roman" w:cs="Times New Roman"/>
            <w:b/>
            <w:sz w:val="24"/>
            <w:szCs w:val="24"/>
            <w:lang w:eastAsia="ru-RU"/>
          </w:rPr>
          <w:t>https://youtu.be/BLXcXxSPd-U</w:t>
        </w:r>
      </w:hyperlink>
      <w:r w:rsidRPr="0070547E">
        <w:rPr>
          <w:rFonts w:ascii="Times New Roman" w:eastAsia="Times New Roman" w:hAnsi="Times New Roman" w:cs="Times New Roman"/>
          <w:b/>
          <w:sz w:val="24"/>
          <w:szCs w:val="24"/>
          <w:lang w:eastAsia="ru-RU"/>
        </w:rPr>
        <w:t xml:space="preserve"> (2 часть)</w:t>
      </w:r>
    </w:p>
    <w:p w:rsidR="00B4431A" w:rsidRPr="00B5258D" w:rsidRDefault="00B4431A" w:rsidP="00B4431A">
      <w:pPr>
        <w:spacing w:after="0" w:line="240" w:lineRule="auto"/>
        <w:ind w:firstLine="709"/>
        <w:jc w:val="both"/>
        <w:rPr>
          <w:rFonts w:ascii="Times New Roman" w:eastAsia="Times New Roman" w:hAnsi="Times New Roman" w:cs="Times New Roman"/>
          <w:sz w:val="24"/>
          <w:szCs w:val="24"/>
          <w:lang w:eastAsia="ru-RU"/>
        </w:rPr>
      </w:pPr>
      <w:r w:rsidRPr="00B5258D">
        <w:rPr>
          <w:rFonts w:ascii="Times New Roman" w:eastAsia="Times New Roman" w:hAnsi="Times New Roman" w:cs="Times New Roman"/>
          <w:sz w:val="24"/>
          <w:szCs w:val="24"/>
          <w:lang w:eastAsia="ru-RU"/>
        </w:rPr>
        <w:t xml:space="preserve">  В  городской НПК 26.11.2021 приняли участие  более 400 руководителей, заместителей директоров по воспитательной работе,  классных руководителей общеобразовательных организаций Екатеринбурга, представители дошкольного и дополнительного образования города, специалисты в области воспитания из Воронежа, Перми, городов Свердловской области. В научно-практической конференции приняли участие федеральные эксперты  в области воспитания из Москвы и Челябинска:</w:t>
      </w:r>
    </w:p>
    <w:p w:rsidR="00B4431A" w:rsidRPr="00B5258D" w:rsidRDefault="00B4431A" w:rsidP="00B4431A">
      <w:pPr>
        <w:spacing w:after="0" w:line="240" w:lineRule="auto"/>
        <w:ind w:firstLine="709"/>
        <w:jc w:val="both"/>
        <w:rPr>
          <w:rFonts w:ascii="Times New Roman" w:eastAsia="Times New Roman" w:hAnsi="Times New Roman" w:cs="Times New Roman"/>
          <w:sz w:val="24"/>
          <w:szCs w:val="24"/>
        </w:rPr>
      </w:pPr>
      <w:r w:rsidRPr="00B5258D">
        <w:rPr>
          <w:rFonts w:ascii="Times New Roman" w:eastAsia="Times New Roman" w:hAnsi="Times New Roman" w:cs="Times New Roman"/>
          <w:b/>
          <w:sz w:val="24"/>
          <w:szCs w:val="24"/>
        </w:rPr>
        <w:t>Шилков Дмитрий Алексеевич</w:t>
      </w:r>
      <w:r w:rsidRPr="00B5258D">
        <w:rPr>
          <w:rFonts w:ascii="Times New Roman" w:eastAsia="Times New Roman" w:hAnsi="Times New Roman" w:cs="Times New Roman"/>
          <w:sz w:val="24"/>
          <w:szCs w:val="24"/>
        </w:rPr>
        <w:t xml:space="preserve">  - кандидат педагогических наук, член Научного совета Российской академии образования по проблемам воспитания подрастающего поколения</w:t>
      </w:r>
    </w:p>
    <w:p w:rsidR="00B4431A" w:rsidRPr="00B5258D" w:rsidRDefault="00B4431A" w:rsidP="00B4431A">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B5258D">
        <w:rPr>
          <w:rFonts w:ascii="Times New Roman" w:eastAsiaTheme="minorEastAsia" w:hAnsi="Times New Roman" w:cs="Times New Roman"/>
          <w:b/>
          <w:iCs/>
          <w:kern w:val="24"/>
          <w:sz w:val="24"/>
          <w:szCs w:val="24"/>
        </w:rPr>
        <w:t>Тетерский Сергей Владимирович</w:t>
      </w:r>
      <w:r w:rsidRPr="00B5258D">
        <w:rPr>
          <w:rFonts w:ascii="Times New Roman" w:eastAsiaTheme="minorEastAsia" w:hAnsi="Times New Roman" w:cs="Times New Roman"/>
          <w:iCs/>
          <w:kern w:val="24"/>
          <w:sz w:val="24"/>
          <w:szCs w:val="24"/>
        </w:rPr>
        <w:t xml:space="preserve"> -  доктор педагогических наук, профессор, общественный деятель, почетный работник сферы молодежной политики,  член координационного совета при Общественной палате РФ по развитию добровольчества,</w:t>
      </w:r>
      <w:r w:rsidRPr="00B5258D">
        <w:rPr>
          <w:rFonts w:ascii="Times New Roman" w:hAnsi="Times New Roman" w:cs="Times New Roman"/>
          <w:color w:val="202122"/>
          <w:sz w:val="24"/>
          <w:szCs w:val="24"/>
          <w:shd w:val="clear" w:color="auto" w:fill="FFFFFF"/>
        </w:rPr>
        <w:t xml:space="preserve"> автор технологии управления позитивными переменами «Качели времени».</w:t>
      </w:r>
    </w:p>
    <w:p w:rsidR="00B4431A" w:rsidRPr="0070547E" w:rsidRDefault="00B4431A" w:rsidP="00B4431A">
      <w:pPr>
        <w:spacing w:after="0" w:line="240" w:lineRule="auto"/>
        <w:ind w:firstLine="709"/>
        <w:jc w:val="both"/>
        <w:rPr>
          <w:rFonts w:ascii="Times New Roman" w:eastAsia="Times New Roman" w:hAnsi="Times New Roman" w:cs="Times New Roman"/>
          <w:sz w:val="24"/>
          <w:szCs w:val="24"/>
          <w:lang w:eastAsia="ru-RU"/>
        </w:rPr>
      </w:pPr>
      <w:r w:rsidRPr="0070547E">
        <w:rPr>
          <w:rFonts w:ascii="Times New Roman" w:eastAsia="Times New Roman" w:hAnsi="Times New Roman" w:cs="Times New Roman"/>
          <w:b/>
          <w:sz w:val="24"/>
          <w:szCs w:val="24"/>
          <w:lang w:eastAsia="ru-RU"/>
        </w:rPr>
        <w:t>Опыт ГРЦ представлен</w:t>
      </w:r>
      <w:r w:rsidRPr="0070547E">
        <w:rPr>
          <w:rFonts w:ascii="Times New Roman" w:eastAsia="Times New Roman" w:hAnsi="Times New Roman" w:cs="Times New Roman"/>
          <w:sz w:val="24"/>
          <w:szCs w:val="24"/>
          <w:lang w:eastAsia="ru-RU"/>
        </w:rPr>
        <w:t xml:space="preserve"> </w:t>
      </w:r>
      <w:r w:rsidRPr="0070547E">
        <w:rPr>
          <w:rFonts w:ascii="Times New Roman" w:eastAsia="Times New Roman" w:hAnsi="Times New Roman" w:cs="Times New Roman"/>
          <w:b/>
          <w:sz w:val="24"/>
          <w:szCs w:val="24"/>
          <w:lang w:eastAsia="ru-RU"/>
        </w:rPr>
        <w:t>на областном</w:t>
      </w:r>
      <w:r w:rsidRPr="0070547E">
        <w:rPr>
          <w:rFonts w:ascii="Times New Roman" w:eastAsia="Times New Roman" w:hAnsi="Times New Roman" w:cs="Times New Roman"/>
          <w:sz w:val="24"/>
          <w:szCs w:val="24"/>
          <w:lang w:eastAsia="ru-RU"/>
        </w:rPr>
        <w:t xml:space="preserve"> информационно-методическом дне «Организация воспитания и социализации обучающихся» 29.10.2021, </w:t>
      </w:r>
      <w:r w:rsidRPr="0070547E">
        <w:rPr>
          <w:rFonts w:ascii="Times New Roman" w:eastAsia="Times New Roman" w:hAnsi="Times New Roman" w:cs="Times New Roman"/>
          <w:b/>
          <w:sz w:val="24"/>
          <w:szCs w:val="24"/>
          <w:lang w:eastAsia="ru-RU"/>
        </w:rPr>
        <w:t xml:space="preserve">всероссийской </w:t>
      </w:r>
      <w:r w:rsidRPr="0070547E">
        <w:rPr>
          <w:rFonts w:ascii="Times New Roman" w:eastAsia="Times New Roman" w:hAnsi="Times New Roman" w:cs="Times New Roman"/>
          <w:sz w:val="24"/>
          <w:szCs w:val="24"/>
          <w:lang w:eastAsia="ru-RU"/>
        </w:rPr>
        <w:t xml:space="preserve">научно-практической конференции 01.12.2021 </w:t>
      </w:r>
      <w:r w:rsidRPr="0070547E">
        <w:rPr>
          <w:rFonts w:ascii="Times New Roman" w:hAnsi="Times New Roman" w:cs="Times New Roman"/>
          <w:bCs/>
          <w:sz w:val="24"/>
          <w:szCs w:val="24"/>
          <w:lang w:eastAsia="ru-RU"/>
        </w:rPr>
        <w:t xml:space="preserve">«Современные подходы к воспитанию и социализации личности в образовательной организации» (г. Воронеж); </w:t>
      </w:r>
      <w:r w:rsidRPr="0070547E">
        <w:rPr>
          <w:rFonts w:ascii="Times New Roman" w:eastAsia="Times New Roman" w:hAnsi="Times New Roman" w:cs="Times New Roman"/>
          <w:b/>
          <w:sz w:val="24"/>
          <w:szCs w:val="24"/>
          <w:lang w:eastAsia="ru-RU"/>
        </w:rPr>
        <w:t>международной</w:t>
      </w:r>
      <w:r w:rsidRPr="0070547E">
        <w:rPr>
          <w:rFonts w:ascii="Times New Roman" w:eastAsia="Times New Roman" w:hAnsi="Times New Roman" w:cs="Times New Roman"/>
          <w:sz w:val="24"/>
          <w:szCs w:val="24"/>
          <w:lang w:eastAsia="ru-RU"/>
        </w:rPr>
        <w:t xml:space="preserve"> научно-практической конференции (УрГПУ) </w:t>
      </w:r>
      <w:r w:rsidRPr="0070547E">
        <w:rPr>
          <w:rFonts w:ascii="Times New Roman" w:eastAsia="Arial" w:hAnsi="Times New Roman" w:cs="Times New Roman"/>
          <w:sz w:val="24"/>
          <w:szCs w:val="24"/>
        </w:rPr>
        <w:t>«СОВРЕМЕННЫЕ ВОСПИТАТЕЛЬНЫЕ ПРАКТИКИ В СИСТЕМЕ ПРИОРИТЕТНЫХ ЗАДАЧ ОБРАЗОВАНИЯ»</w:t>
      </w:r>
      <w:r w:rsidRPr="0070547E">
        <w:rPr>
          <w:rFonts w:ascii="Times New Roman" w:eastAsia="Times New Roman" w:hAnsi="Times New Roman" w:cs="Times New Roman"/>
          <w:sz w:val="24"/>
          <w:szCs w:val="24"/>
          <w:lang w:eastAsia="ru-RU"/>
        </w:rPr>
        <w:t xml:space="preserve"> 23.12.2021. </w:t>
      </w:r>
    </w:p>
    <w:p w:rsidR="00B4431A" w:rsidRPr="00B5258D" w:rsidRDefault="00B4431A" w:rsidP="00B4431A">
      <w:pPr>
        <w:spacing w:after="0" w:line="240" w:lineRule="auto"/>
        <w:ind w:firstLine="709"/>
        <w:jc w:val="both"/>
        <w:rPr>
          <w:rFonts w:ascii="Times New Roman" w:eastAsia="Times New Roman" w:hAnsi="Times New Roman" w:cs="Times New Roman"/>
          <w:sz w:val="24"/>
          <w:szCs w:val="24"/>
          <w:lang w:eastAsia="ru-RU"/>
        </w:rPr>
      </w:pPr>
      <w:r w:rsidRPr="00B5258D">
        <w:rPr>
          <w:rFonts w:ascii="Times New Roman" w:eastAsia="Times New Roman" w:hAnsi="Times New Roman" w:cs="Times New Roman"/>
          <w:sz w:val="24"/>
          <w:szCs w:val="24"/>
          <w:lang w:eastAsia="ru-RU"/>
        </w:rPr>
        <w:t xml:space="preserve">В ноябре-декабре 2021 года ГРЦ оказывал методическую поддержку участникам </w:t>
      </w:r>
      <w:r w:rsidRPr="00B5258D">
        <w:rPr>
          <w:rFonts w:ascii="Times New Roman" w:eastAsia="Times New Roman" w:hAnsi="Times New Roman" w:cs="Times New Roman"/>
          <w:b/>
          <w:sz w:val="24"/>
          <w:szCs w:val="24"/>
          <w:lang w:eastAsia="ru-RU"/>
        </w:rPr>
        <w:t>всероссийского конкурса «Воспитать человека».</w:t>
      </w:r>
      <w:r w:rsidRPr="00B5258D">
        <w:rPr>
          <w:rFonts w:ascii="Times New Roman" w:eastAsia="Times New Roman" w:hAnsi="Times New Roman" w:cs="Times New Roman"/>
          <w:sz w:val="24"/>
          <w:szCs w:val="24"/>
          <w:lang w:eastAsia="ru-RU"/>
        </w:rPr>
        <w:t xml:space="preserve"> Победителем всероссийского конкурса стала команда СОШ № 18 Чкаловского района, в которую входил директор, родитель и классный руководитель (директор Пономарева Е.Г.)   в номинации, которая впервые была включена в перечень всероссийского  конкурса «Взаимодействие семьи и школы»</w:t>
      </w:r>
    </w:p>
    <w:p w:rsidR="00B4431A" w:rsidRPr="00B5258D" w:rsidRDefault="00B4431A" w:rsidP="00B4431A">
      <w:pPr>
        <w:spacing w:after="0" w:line="240" w:lineRule="auto"/>
        <w:ind w:firstLine="709"/>
        <w:jc w:val="both"/>
        <w:rPr>
          <w:rFonts w:ascii="Times New Roman" w:eastAsia="Times New Roman" w:hAnsi="Times New Roman" w:cs="Times New Roman"/>
          <w:color w:val="2C2D2E"/>
          <w:sz w:val="24"/>
          <w:szCs w:val="24"/>
          <w:lang w:eastAsia="ru-RU"/>
        </w:rPr>
      </w:pPr>
    </w:p>
    <w:p w:rsidR="00B4431A" w:rsidRPr="00B5258D" w:rsidRDefault="00B4431A" w:rsidP="00B4431A">
      <w:pPr>
        <w:pStyle w:val="Default"/>
        <w:ind w:firstLine="709"/>
        <w:jc w:val="both"/>
        <w:rPr>
          <w:rFonts w:ascii="Times New Roman" w:hAnsi="Times New Roman" w:cs="Times New Roman"/>
          <w:color w:val="auto"/>
        </w:rPr>
      </w:pPr>
      <w:r w:rsidRPr="00B5258D">
        <w:rPr>
          <w:rFonts w:ascii="Times New Roman" w:hAnsi="Times New Roman" w:cs="Times New Roman"/>
          <w:color w:val="auto"/>
        </w:rPr>
        <w:t>Городским ресурсным центром по модернизации воспитания (руководитель Понятовская</w:t>
      </w:r>
      <w:r>
        <w:rPr>
          <w:rFonts w:ascii="Times New Roman" w:hAnsi="Times New Roman" w:cs="Times New Roman"/>
          <w:color w:val="auto"/>
        </w:rPr>
        <w:t xml:space="preserve"> Т.Е.</w:t>
      </w:r>
      <w:r w:rsidRPr="00B5258D">
        <w:rPr>
          <w:rFonts w:ascii="Times New Roman" w:hAnsi="Times New Roman" w:cs="Times New Roman"/>
          <w:color w:val="auto"/>
        </w:rPr>
        <w:t>, заместитель директора МБУ ИМЦ «Екатеринбургский Дом Учителя»)</w:t>
      </w:r>
      <w:r w:rsidRPr="00B5258D">
        <w:rPr>
          <w:rFonts w:ascii="Times New Roman" w:hAnsi="Times New Roman" w:cs="Times New Roman"/>
        </w:rPr>
        <w:t xml:space="preserve"> </w:t>
      </w:r>
      <w:r w:rsidRPr="00B5258D">
        <w:rPr>
          <w:rFonts w:ascii="Times New Roman" w:eastAsia="Times New Roman" w:hAnsi="Times New Roman" w:cs="Times New Roman"/>
        </w:rPr>
        <w:t>совместно с городской лабораторией классных руководителей</w:t>
      </w:r>
      <w:r w:rsidRPr="00B5258D">
        <w:rPr>
          <w:rFonts w:ascii="Times New Roman" w:hAnsi="Times New Roman" w:cs="Times New Roman"/>
        </w:rPr>
        <w:t xml:space="preserve"> (руководитель Керимова</w:t>
      </w:r>
      <w:r>
        <w:rPr>
          <w:rFonts w:ascii="Times New Roman" w:hAnsi="Times New Roman" w:cs="Times New Roman"/>
        </w:rPr>
        <w:t>В.Р.</w:t>
      </w:r>
      <w:r w:rsidRPr="00B5258D">
        <w:rPr>
          <w:rFonts w:ascii="Times New Roman" w:hAnsi="Times New Roman" w:cs="Times New Roman"/>
        </w:rPr>
        <w:t xml:space="preserve">, учитель </w:t>
      </w:r>
      <w:r w:rsidRPr="00B5258D">
        <w:rPr>
          <w:rFonts w:ascii="Times New Roman" w:hAnsi="Times New Roman" w:cs="Times New Roman"/>
          <w:color w:val="auto"/>
          <w:shd w:val="clear" w:color="auto" w:fill="FFFFFF"/>
        </w:rPr>
        <w:t>МАОУ-СОШ №91, победитель Первого городского конкурса «Воспитать человека-2020»)</w:t>
      </w:r>
      <w:r w:rsidRPr="00B5258D">
        <w:rPr>
          <w:rFonts w:ascii="Times New Roman" w:eastAsia="Times New Roman" w:hAnsi="Times New Roman" w:cs="Times New Roman"/>
        </w:rPr>
        <w:t xml:space="preserve"> на базе МБУ ИМЦ «Екатеринбургский Дом Учителя» </w:t>
      </w:r>
      <w:r>
        <w:rPr>
          <w:rFonts w:ascii="Times New Roman" w:eastAsia="Times New Roman" w:hAnsi="Times New Roman" w:cs="Times New Roman"/>
        </w:rPr>
        <w:t>в 2021-2022 учебном году</w:t>
      </w:r>
      <w:r w:rsidRPr="00B5258D">
        <w:rPr>
          <w:rFonts w:ascii="Times New Roman" w:eastAsia="Times New Roman" w:hAnsi="Times New Roman" w:cs="Times New Roman"/>
        </w:rPr>
        <w:t xml:space="preserve"> с целью обеспечения единых подходов в организации воспитания и социализации, обучающихся в общеобразовательных организациях Екатеринбурга, </w:t>
      </w:r>
      <w:r w:rsidRPr="00B5258D">
        <w:rPr>
          <w:rFonts w:ascii="Times New Roman" w:eastAsia="Times New Roman" w:hAnsi="Times New Roman" w:cs="Times New Roman"/>
        </w:rPr>
        <w:lastRenderedPageBreak/>
        <w:t>организует с ноября 2021 года цикл единых методических дней  для классных руководителей школ города.</w:t>
      </w:r>
    </w:p>
    <w:p w:rsidR="00B4431A" w:rsidRPr="00B5258D" w:rsidRDefault="00B4431A" w:rsidP="00B4431A">
      <w:pPr>
        <w:spacing w:after="0" w:line="240" w:lineRule="auto"/>
        <w:ind w:firstLine="709"/>
        <w:jc w:val="both"/>
        <w:rPr>
          <w:rFonts w:ascii="Times New Roman" w:eastAsia="Times New Roman" w:hAnsi="Times New Roman" w:cs="Times New Roman"/>
          <w:sz w:val="24"/>
          <w:szCs w:val="24"/>
        </w:rPr>
      </w:pPr>
      <w:r w:rsidRPr="00B5258D">
        <w:rPr>
          <w:rFonts w:ascii="Times New Roman" w:eastAsia="Times New Roman" w:hAnsi="Times New Roman" w:cs="Times New Roman"/>
          <w:sz w:val="24"/>
          <w:szCs w:val="24"/>
        </w:rPr>
        <w:t xml:space="preserve">Формат единых методических дней  - практико-ориентированные методические вебинары в режиме онлайн. Периодичность проведения – 1 раз в месяц. </w:t>
      </w:r>
    </w:p>
    <w:p w:rsidR="00B4431A" w:rsidRPr="00B5258D" w:rsidRDefault="00B4431A" w:rsidP="00B4431A">
      <w:pPr>
        <w:tabs>
          <w:tab w:val="left" w:pos="5387"/>
        </w:tabs>
        <w:spacing w:after="0" w:line="240" w:lineRule="auto"/>
        <w:ind w:firstLine="709"/>
        <w:jc w:val="both"/>
        <w:rPr>
          <w:rFonts w:ascii="Times New Roman" w:eastAsia="Times New Roman" w:hAnsi="Times New Roman" w:cs="Times New Roman"/>
          <w:sz w:val="24"/>
          <w:szCs w:val="24"/>
          <w:lang w:eastAsia="ru-RU"/>
        </w:rPr>
      </w:pPr>
      <w:r w:rsidRPr="00B5258D">
        <w:rPr>
          <w:rFonts w:ascii="Times New Roman" w:eastAsia="Times New Roman" w:hAnsi="Times New Roman" w:cs="Times New Roman"/>
          <w:sz w:val="24"/>
          <w:szCs w:val="24"/>
          <w:lang w:eastAsia="ru-RU"/>
        </w:rPr>
        <w:t xml:space="preserve">Более </w:t>
      </w:r>
      <w:r>
        <w:rPr>
          <w:rFonts w:ascii="Times New Roman" w:eastAsia="Times New Roman" w:hAnsi="Times New Roman" w:cs="Times New Roman"/>
          <w:sz w:val="24"/>
          <w:szCs w:val="24"/>
          <w:lang w:eastAsia="ru-RU"/>
        </w:rPr>
        <w:t xml:space="preserve"> 2300 </w:t>
      </w:r>
      <w:r w:rsidRPr="00B5258D">
        <w:rPr>
          <w:rFonts w:ascii="Times New Roman" w:eastAsia="Times New Roman" w:hAnsi="Times New Roman" w:cs="Times New Roman"/>
          <w:sz w:val="24"/>
          <w:szCs w:val="24"/>
          <w:lang w:eastAsia="ru-RU"/>
        </w:rPr>
        <w:t>педагогов-классных руководителей школ, воспитателей ДОО, педагогов-организатор</w:t>
      </w:r>
      <w:r>
        <w:rPr>
          <w:rFonts w:ascii="Times New Roman" w:eastAsia="Times New Roman" w:hAnsi="Times New Roman" w:cs="Times New Roman"/>
          <w:sz w:val="24"/>
          <w:szCs w:val="24"/>
          <w:lang w:eastAsia="ru-RU"/>
        </w:rPr>
        <w:t>ов из УДОД,  приняли участие в 6</w:t>
      </w:r>
      <w:r w:rsidRPr="00B5258D">
        <w:rPr>
          <w:rFonts w:ascii="Times New Roman" w:eastAsia="Times New Roman" w:hAnsi="Times New Roman" w:cs="Times New Roman"/>
          <w:sz w:val="24"/>
          <w:szCs w:val="24"/>
          <w:lang w:eastAsia="ru-RU"/>
        </w:rPr>
        <w:t xml:space="preserve"> методически</w:t>
      </w:r>
      <w:r>
        <w:rPr>
          <w:rFonts w:ascii="Times New Roman" w:eastAsia="Times New Roman" w:hAnsi="Times New Roman" w:cs="Times New Roman"/>
          <w:sz w:val="24"/>
          <w:szCs w:val="24"/>
          <w:lang w:eastAsia="ru-RU"/>
        </w:rPr>
        <w:t>х днях (с ноября 2021 по апрель</w:t>
      </w:r>
      <w:r w:rsidRPr="00B5258D">
        <w:rPr>
          <w:rFonts w:ascii="Times New Roman" w:eastAsia="Times New Roman" w:hAnsi="Times New Roman" w:cs="Times New Roman"/>
          <w:sz w:val="24"/>
          <w:szCs w:val="24"/>
          <w:lang w:eastAsia="ru-RU"/>
        </w:rPr>
        <w:t xml:space="preserve"> 2022) , в том числе педагоги из городов Свердловской области: Ревда, Нижний Тагил, Ирбит, Верхняя Пышма, г. Белоярский ХМАО-Югра.</w:t>
      </w:r>
      <w:r w:rsidRPr="00B5258D">
        <w:rPr>
          <w:rFonts w:ascii="Times New Roman" w:eastAsia="Times New Roman" w:hAnsi="Times New Roman" w:cs="Times New Roman"/>
          <w:color w:val="000000"/>
          <w:sz w:val="24"/>
          <w:szCs w:val="24"/>
          <w:lang w:eastAsia="ru-RU"/>
        </w:rPr>
        <w:t xml:space="preserve">  </w:t>
      </w:r>
    </w:p>
    <w:p w:rsidR="00B4431A" w:rsidRPr="00B5258D" w:rsidRDefault="00B4431A" w:rsidP="00B4431A">
      <w:pPr>
        <w:spacing w:after="0" w:line="240" w:lineRule="auto"/>
        <w:ind w:firstLine="709"/>
        <w:jc w:val="both"/>
        <w:rPr>
          <w:rFonts w:ascii="Times New Roman" w:eastAsia="Times New Roman" w:hAnsi="Times New Roman" w:cs="Times New Roman"/>
          <w:sz w:val="24"/>
          <w:szCs w:val="24"/>
        </w:rPr>
      </w:pPr>
      <w:r w:rsidRPr="00B5258D">
        <w:rPr>
          <w:rFonts w:ascii="Times New Roman" w:hAnsi="Times New Roman" w:cs="Times New Roman"/>
          <w:sz w:val="24"/>
          <w:szCs w:val="24"/>
        </w:rPr>
        <w:t>Совместно с городским ресурсным центром по воспитанию  городская лаборатория</w:t>
      </w:r>
      <w:r>
        <w:rPr>
          <w:rFonts w:ascii="Times New Roman" w:hAnsi="Times New Roman" w:cs="Times New Roman"/>
          <w:sz w:val="24"/>
          <w:szCs w:val="24"/>
        </w:rPr>
        <w:t xml:space="preserve"> классных руководителей  в 2021 -22 </w:t>
      </w:r>
      <w:r w:rsidRPr="00B5258D">
        <w:rPr>
          <w:rFonts w:ascii="Times New Roman" w:hAnsi="Times New Roman" w:cs="Times New Roman"/>
          <w:sz w:val="24"/>
          <w:szCs w:val="24"/>
        </w:rPr>
        <w:t xml:space="preserve"> учебном году создает методические продукты в помощь классным руководителям, исходя из запросов и дефицитов по итогам стартового анкетирования, в котором приняли участие </w:t>
      </w:r>
      <w:r>
        <w:rPr>
          <w:rFonts w:ascii="Times New Roman" w:hAnsi="Times New Roman" w:cs="Times New Roman"/>
          <w:sz w:val="24"/>
          <w:szCs w:val="24"/>
        </w:rPr>
        <w:t>классные  руководители</w:t>
      </w:r>
      <w:r w:rsidRPr="00B5258D">
        <w:rPr>
          <w:rFonts w:ascii="Times New Roman" w:hAnsi="Times New Roman" w:cs="Times New Roman"/>
          <w:sz w:val="24"/>
          <w:szCs w:val="24"/>
        </w:rPr>
        <w:t xml:space="preserve"> города. Результатом работы стала разработка и запуск в режиме «тест-драйв» единого сайта для  заместителей директоров по ВР, классных руководителей школ Екатеринбурга </w:t>
      </w:r>
      <w:hyperlink r:id="rId11" w:history="1">
        <w:r w:rsidRPr="00B5258D">
          <w:rPr>
            <w:rStyle w:val="a8"/>
            <w:rFonts w:ascii="Times New Roman" w:eastAsia="Times New Roman" w:hAnsi="Times New Roman" w:cs="Times New Roman"/>
            <w:sz w:val="24"/>
            <w:szCs w:val="24"/>
          </w:rPr>
          <w:t>https://sites.google.com/view/klasruk96/%D0%B3%D0%BB%D0%B0%D0%B2%D0%BD%D0%B0%D1%8F-%D1%81%D1%82%D1%80%D0%B0%D0%BD%D0%B8%D1%86%D0%B0?authuser=6</w:t>
        </w:r>
      </w:hyperlink>
      <w:r w:rsidRPr="00B5258D">
        <w:rPr>
          <w:rStyle w:val="a8"/>
          <w:rFonts w:ascii="Times New Roman" w:eastAsia="Times New Roman" w:hAnsi="Times New Roman" w:cs="Times New Roman"/>
          <w:sz w:val="24"/>
          <w:szCs w:val="24"/>
        </w:rPr>
        <w:t xml:space="preserve"> </w:t>
      </w:r>
    </w:p>
    <w:p w:rsidR="00B4431A" w:rsidRPr="00B5258D" w:rsidRDefault="00B4431A" w:rsidP="00B4431A">
      <w:pPr>
        <w:shd w:val="clear" w:color="auto" w:fill="FFFFFF"/>
        <w:spacing w:after="0" w:line="240" w:lineRule="auto"/>
        <w:ind w:firstLine="709"/>
        <w:jc w:val="both"/>
        <w:rPr>
          <w:rFonts w:ascii="Times New Roman" w:eastAsia="Times New Roman" w:hAnsi="Times New Roman" w:cs="Times New Roman"/>
          <w:color w:val="212121"/>
          <w:sz w:val="24"/>
          <w:szCs w:val="24"/>
        </w:rPr>
      </w:pPr>
      <w:r w:rsidRPr="00B5258D">
        <w:rPr>
          <w:rFonts w:ascii="Times New Roman" w:hAnsi="Times New Roman" w:cs="Times New Roman"/>
          <w:sz w:val="24"/>
          <w:szCs w:val="24"/>
        </w:rPr>
        <w:t xml:space="preserve">Обсуждение актуальных вопросов, документов, методических разработок осуществляется  </w:t>
      </w:r>
      <w:r>
        <w:rPr>
          <w:rFonts w:ascii="Times New Roman" w:hAnsi="Times New Roman" w:cs="Times New Roman"/>
          <w:sz w:val="24"/>
          <w:szCs w:val="24"/>
        </w:rPr>
        <w:t>«</w:t>
      </w:r>
      <w:r w:rsidRPr="00B5258D">
        <w:rPr>
          <w:rFonts w:ascii="Times New Roman" w:hAnsi="Times New Roman" w:cs="Times New Roman"/>
          <w:sz w:val="24"/>
          <w:szCs w:val="24"/>
        </w:rPr>
        <w:t>лидерами воспитания</w:t>
      </w:r>
      <w:r>
        <w:rPr>
          <w:rFonts w:ascii="Times New Roman" w:hAnsi="Times New Roman" w:cs="Times New Roman"/>
          <w:sz w:val="24"/>
          <w:szCs w:val="24"/>
        </w:rPr>
        <w:t>»</w:t>
      </w:r>
      <w:r w:rsidRPr="00B5258D">
        <w:rPr>
          <w:rFonts w:ascii="Times New Roman" w:hAnsi="Times New Roman" w:cs="Times New Roman"/>
          <w:sz w:val="24"/>
          <w:szCs w:val="24"/>
        </w:rPr>
        <w:t xml:space="preserve"> города Екатеринбурга посредством связи </w:t>
      </w:r>
      <w:r w:rsidRPr="00B5258D">
        <w:rPr>
          <w:rFonts w:ascii="Times New Roman" w:hAnsi="Times New Roman" w:cs="Times New Roman"/>
          <w:bCs/>
          <w:sz w:val="24"/>
          <w:szCs w:val="24"/>
          <w:shd w:val="clear" w:color="auto" w:fill="FBFBFB"/>
        </w:rPr>
        <w:t>Telegram</w:t>
      </w:r>
      <w:r w:rsidRPr="00B5258D">
        <w:rPr>
          <w:rFonts w:ascii="Times New Roman" w:hAnsi="Times New Roman" w:cs="Times New Roman"/>
          <w:sz w:val="24"/>
          <w:szCs w:val="24"/>
          <w:shd w:val="clear" w:color="auto" w:fill="FBFBFB"/>
        </w:rPr>
        <w:t> мессенджер</w:t>
      </w:r>
      <w:r w:rsidRPr="00B5258D">
        <w:rPr>
          <w:rFonts w:ascii="Times New Roman" w:hAnsi="Times New Roman" w:cs="Times New Roman"/>
          <w:color w:val="333333"/>
          <w:sz w:val="24"/>
          <w:szCs w:val="24"/>
          <w:shd w:val="clear" w:color="auto" w:fill="FBFBFB"/>
        </w:rPr>
        <w:t xml:space="preserve">. </w:t>
      </w:r>
    </w:p>
    <w:p w:rsidR="00B4431A" w:rsidRDefault="00B4431A" w:rsidP="00B4431A">
      <w:pPr>
        <w:tabs>
          <w:tab w:val="left" w:pos="5387"/>
        </w:tabs>
        <w:spacing w:after="0" w:line="240" w:lineRule="auto"/>
        <w:ind w:firstLine="709"/>
        <w:jc w:val="both"/>
        <w:rPr>
          <w:rFonts w:ascii="Times New Roman" w:eastAsia="Times New Roman" w:hAnsi="Times New Roman" w:cs="Times New Roman"/>
          <w:sz w:val="24"/>
          <w:szCs w:val="24"/>
          <w:lang w:eastAsia="ru-RU"/>
        </w:rPr>
      </w:pPr>
      <w:r w:rsidRPr="00B5258D">
        <w:rPr>
          <w:rFonts w:ascii="Times New Roman" w:eastAsia="Times New Roman" w:hAnsi="Times New Roman" w:cs="Times New Roman"/>
          <w:sz w:val="24"/>
          <w:szCs w:val="24"/>
          <w:lang w:eastAsia="ru-RU"/>
        </w:rPr>
        <w:t>В марте-мае 2022 года проведены 3 открытых очных воспитательных события на базах школ Екатеринбур</w:t>
      </w:r>
      <w:r>
        <w:rPr>
          <w:rFonts w:ascii="Times New Roman" w:eastAsia="Times New Roman" w:hAnsi="Times New Roman" w:cs="Times New Roman"/>
          <w:sz w:val="24"/>
          <w:szCs w:val="24"/>
          <w:lang w:eastAsia="ru-RU"/>
        </w:rPr>
        <w:t>га – районных ресурсных центров СОШ № 4, 19, 88.</w:t>
      </w:r>
    </w:p>
    <w:p w:rsidR="00B4431A" w:rsidRPr="00B5258D" w:rsidRDefault="00B4431A" w:rsidP="00B4431A">
      <w:pPr>
        <w:tabs>
          <w:tab w:val="left" w:pos="5387"/>
        </w:tabs>
        <w:spacing w:after="0" w:line="240" w:lineRule="auto"/>
        <w:ind w:firstLine="709"/>
        <w:jc w:val="both"/>
        <w:rPr>
          <w:rFonts w:ascii="Times New Roman" w:eastAsia="Times New Roman" w:hAnsi="Times New Roman" w:cs="Times New Roman"/>
          <w:sz w:val="24"/>
          <w:szCs w:val="24"/>
          <w:lang w:eastAsia="ru-RU"/>
        </w:rPr>
      </w:pPr>
    </w:p>
    <w:p w:rsidR="00B4431A" w:rsidRPr="00B5258D" w:rsidRDefault="00B4431A" w:rsidP="00B4431A">
      <w:pPr>
        <w:pStyle w:val="msonormalmrcssattr"/>
        <w:spacing w:before="0" w:beforeAutospacing="0" w:after="0" w:afterAutospacing="0"/>
        <w:ind w:firstLine="709"/>
        <w:jc w:val="both"/>
        <w:rPr>
          <w:rFonts w:eastAsia="Calibri"/>
        </w:rPr>
      </w:pPr>
      <w:r>
        <w:rPr>
          <w:rFonts w:eastAsia="Calibri"/>
        </w:rPr>
        <w:t xml:space="preserve">В </w:t>
      </w:r>
      <w:r w:rsidRPr="00B5258D">
        <w:rPr>
          <w:rFonts w:eastAsia="Calibri"/>
        </w:rPr>
        <w:t xml:space="preserve"> течение 2021/2022 учебного года ГРЦ осуществлялось информирование  о деятельности ГРЦ/РРЦ, актуальных тенденциях воспитательной деятельности РФ, региона и муниципалитета на официальном сайте  центра, чатах Телеграм «ГРЦ Воспитание», «Лидеры воспитания».</w:t>
      </w:r>
    </w:p>
    <w:p w:rsidR="00B4431A" w:rsidRPr="00B5258D" w:rsidRDefault="00B4431A" w:rsidP="00B4431A">
      <w:pPr>
        <w:pStyle w:val="msonormalmrcssattr"/>
        <w:spacing w:before="0" w:beforeAutospacing="0" w:after="0" w:afterAutospacing="0"/>
        <w:ind w:firstLine="709"/>
        <w:jc w:val="both"/>
        <w:rPr>
          <w:rFonts w:eastAsia="Calibri"/>
        </w:rPr>
      </w:pPr>
      <w:r w:rsidRPr="00B5258D">
        <w:rPr>
          <w:rFonts w:eastAsia="Calibri"/>
        </w:rPr>
        <w:t>Созданы презентационный видеоролик городского ресурсного центра, видеобаннер и презентационная заставка ГРЦ. Данный видеоконтент активно используется на крупных методических событиях разного уровня,  в том числе  районными ресурсными центрами  для организации  и проведения  событий.  Школы активно осуществляли рассылку  новостей об участии и проведении методических событий ГРЦ/РРЦ в социальных сетях, что позволило  информировать широкую общественность (в том числе родительскую) о деятельности  школ в сфере воспитания детей  и молодежи.</w:t>
      </w:r>
    </w:p>
    <w:p w:rsidR="00B4431A" w:rsidRDefault="00B4431A" w:rsidP="00B4431A">
      <w:pPr>
        <w:pStyle w:val="msonormalmrcssattr"/>
        <w:spacing w:before="0" w:beforeAutospacing="0" w:after="0" w:afterAutospacing="0"/>
        <w:ind w:firstLine="709"/>
        <w:jc w:val="both"/>
        <w:rPr>
          <w:rFonts w:eastAsia="Calibri"/>
        </w:rPr>
      </w:pPr>
      <w:r w:rsidRPr="00B5258D">
        <w:t xml:space="preserve">Деятельность ГРЦ  соответствует актуальным задачам </w:t>
      </w:r>
      <w:r>
        <w:t>федерального  проекта «Патриотическое воспитание граждан РФ»</w:t>
      </w:r>
      <w:r w:rsidRPr="00B5258D">
        <w:t xml:space="preserve">, а современный формат используемых ГРЦ методических событий, технологий  позволяет  создавать условия </w:t>
      </w:r>
      <w:r w:rsidRPr="00B5258D">
        <w:rPr>
          <w:rFonts w:eastAsia="Calibri"/>
        </w:rPr>
        <w:t>для вариативности и персонификации сопровождения маршрутов профессионального р</w:t>
      </w:r>
      <w:r>
        <w:rPr>
          <w:rFonts w:eastAsia="Calibri"/>
        </w:rPr>
        <w:t>азвития управленцев и педагогов в области воспитания.</w:t>
      </w:r>
    </w:p>
    <w:p w:rsidR="00B4431A" w:rsidRDefault="00B4431A" w:rsidP="00B4431A">
      <w:pPr>
        <w:pStyle w:val="msonormalmrcssattr"/>
        <w:spacing w:before="0" w:beforeAutospacing="0" w:after="0" w:afterAutospacing="0"/>
        <w:ind w:firstLine="709"/>
        <w:jc w:val="both"/>
        <w:rPr>
          <w:rFonts w:eastAsia="Calibri"/>
        </w:rPr>
      </w:pPr>
    </w:p>
    <w:p w:rsidR="00B4431A" w:rsidRDefault="00B4431A" w:rsidP="00B4431A">
      <w:pPr>
        <w:pStyle w:val="msonormalmrcssattr"/>
        <w:spacing w:before="0" w:beforeAutospacing="0" w:after="0" w:afterAutospacing="0"/>
        <w:ind w:firstLine="709"/>
        <w:jc w:val="both"/>
        <w:sectPr w:rsidR="00B4431A" w:rsidSect="005B0759">
          <w:pgSz w:w="11906" w:h="16838"/>
          <w:pgMar w:top="1134" w:right="850" w:bottom="1134" w:left="1701" w:header="708" w:footer="708" w:gutter="0"/>
          <w:cols w:space="708"/>
          <w:titlePg/>
          <w:docGrid w:linePitch="360"/>
        </w:sectPr>
      </w:pPr>
    </w:p>
    <w:p w:rsidR="00B4431A" w:rsidRDefault="00B4431A" w:rsidP="00B4431A">
      <w:pPr>
        <w:pStyle w:val="msonormalmrcssattr"/>
        <w:spacing w:before="0" w:beforeAutospacing="0" w:after="0" w:afterAutospacing="0"/>
        <w:ind w:firstLine="709"/>
        <w:jc w:val="center"/>
        <w:rPr>
          <w:rFonts w:eastAsia="Calibri"/>
        </w:rPr>
      </w:pPr>
      <w:r>
        <w:rPr>
          <w:rFonts w:eastAsia="Calibri"/>
        </w:rPr>
        <w:lastRenderedPageBreak/>
        <w:t>Основные результаты деятельности по модернизации воспитания в образовательных организациях МО «город Екатеринбург»</w:t>
      </w:r>
    </w:p>
    <w:p w:rsidR="00B4431A" w:rsidRPr="00C479BD" w:rsidRDefault="00B4431A" w:rsidP="00B4431A">
      <w:pPr>
        <w:pStyle w:val="msonormalmrcssattr"/>
        <w:spacing w:before="0" w:beforeAutospacing="0" w:after="0" w:afterAutospacing="0"/>
        <w:ind w:firstLine="709"/>
        <w:jc w:val="center"/>
        <w:rPr>
          <w:rFonts w:eastAsia="Calibri"/>
        </w:rPr>
      </w:pPr>
      <w:r>
        <w:rPr>
          <w:rFonts w:eastAsia="Calibri"/>
        </w:rPr>
        <w:t xml:space="preserve">  за 2020-2022 годы, перспективы 20222-2023 учебного года</w:t>
      </w:r>
    </w:p>
    <w:p w:rsidR="00B4431A" w:rsidRDefault="00B4431A" w:rsidP="00B4431A">
      <w:pPr>
        <w:pStyle w:val="msonormalmrcssattr"/>
        <w:spacing w:before="0" w:beforeAutospacing="0" w:after="0" w:afterAutospacing="0"/>
        <w:ind w:firstLine="709"/>
        <w:jc w:val="right"/>
      </w:pPr>
      <w:r>
        <w:t>Таблица № 94</w:t>
      </w:r>
    </w:p>
    <w:p w:rsidR="00B4431A" w:rsidRDefault="00B4431A" w:rsidP="00B4431A">
      <w:pPr>
        <w:pStyle w:val="msonormalmrcssattr"/>
        <w:spacing w:before="0" w:beforeAutospacing="0" w:after="0" w:afterAutospacing="0"/>
        <w:ind w:firstLine="709"/>
        <w:jc w:val="right"/>
      </w:pPr>
    </w:p>
    <w:p w:rsidR="00B4431A" w:rsidRPr="00B5258D" w:rsidRDefault="00B4431A" w:rsidP="00B4431A">
      <w:pPr>
        <w:pStyle w:val="msonormalmrcssattr"/>
        <w:spacing w:before="0" w:beforeAutospacing="0" w:after="0" w:afterAutospacing="0"/>
        <w:ind w:firstLine="709"/>
        <w:jc w:val="right"/>
      </w:pPr>
    </w:p>
    <w:tbl>
      <w:tblPr>
        <w:tblStyle w:val="a3"/>
        <w:tblW w:w="14850" w:type="dxa"/>
        <w:tblLayout w:type="fixed"/>
        <w:tblLook w:val="04A0" w:firstRow="1" w:lastRow="0" w:firstColumn="1" w:lastColumn="0" w:noHBand="0" w:noVBand="1"/>
      </w:tblPr>
      <w:tblGrid>
        <w:gridCol w:w="2235"/>
        <w:gridCol w:w="7512"/>
        <w:gridCol w:w="5103"/>
      </w:tblGrid>
      <w:tr w:rsidR="00B4431A" w:rsidRPr="00BD6BBC" w:rsidTr="001E2147">
        <w:tc>
          <w:tcPr>
            <w:tcW w:w="2235" w:type="dxa"/>
          </w:tcPr>
          <w:p w:rsidR="00B4431A" w:rsidRPr="00BD6BBC" w:rsidRDefault="00B4431A" w:rsidP="001E2147">
            <w:pPr>
              <w:autoSpaceDE w:val="0"/>
              <w:autoSpaceDN w:val="0"/>
              <w:adjustRightInd w:val="0"/>
              <w:jc w:val="center"/>
              <w:rPr>
                <w:rFonts w:ascii="Times New Roman" w:hAnsi="Times New Roman" w:cs="Times New Roman"/>
                <w:color w:val="000000"/>
                <w:sz w:val="24"/>
                <w:szCs w:val="24"/>
              </w:rPr>
            </w:pPr>
            <w:r w:rsidRPr="00BD6BBC">
              <w:rPr>
                <w:rFonts w:ascii="Times New Roman" w:hAnsi="Times New Roman" w:cs="Times New Roman"/>
                <w:color w:val="000000"/>
                <w:sz w:val="24"/>
                <w:szCs w:val="24"/>
              </w:rPr>
              <w:t>НАПРАВЛЕНИЯ</w:t>
            </w:r>
          </w:p>
        </w:tc>
        <w:tc>
          <w:tcPr>
            <w:tcW w:w="7512" w:type="dxa"/>
          </w:tcPr>
          <w:p w:rsidR="00B4431A" w:rsidRPr="00BD6BBC" w:rsidRDefault="00B4431A" w:rsidP="001E2147">
            <w:pPr>
              <w:autoSpaceDE w:val="0"/>
              <w:autoSpaceDN w:val="0"/>
              <w:adjustRightInd w:val="0"/>
              <w:jc w:val="center"/>
              <w:rPr>
                <w:rFonts w:ascii="Times New Roman" w:eastAsia="Times New Roman" w:hAnsi="Times New Roman" w:cs="Times New Roman"/>
                <w:color w:val="000000"/>
                <w:kern w:val="1"/>
                <w:sz w:val="24"/>
                <w:szCs w:val="24"/>
                <w:lang w:eastAsia="ru-RU"/>
              </w:rPr>
            </w:pPr>
            <w:r w:rsidRPr="00BD6BBC">
              <w:rPr>
                <w:rFonts w:ascii="Times New Roman" w:eastAsia="Times New Roman" w:hAnsi="Times New Roman" w:cs="Times New Roman"/>
                <w:color w:val="000000"/>
                <w:kern w:val="1"/>
                <w:sz w:val="24"/>
                <w:szCs w:val="24"/>
                <w:lang w:eastAsia="ru-RU"/>
              </w:rPr>
              <w:t>СОДЕРЖАНИЕ</w:t>
            </w:r>
          </w:p>
        </w:tc>
        <w:tc>
          <w:tcPr>
            <w:tcW w:w="5103" w:type="dxa"/>
          </w:tcPr>
          <w:p w:rsidR="00B4431A" w:rsidRPr="00BD6BBC" w:rsidRDefault="00B4431A" w:rsidP="001E2147">
            <w:pPr>
              <w:autoSpaceDE w:val="0"/>
              <w:autoSpaceDN w:val="0"/>
              <w:adjustRightInd w:val="0"/>
              <w:jc w:val="center"/>
              <w:rPr>
                <w:rFonts w:ascii="Times New Roman" w:eastAsia="Calibri" w:hAnsi="Times New Roman" w:cs="Times New Roman"/>
                <w:color w:val="000000"/>
                <w:sz w:val="24"/>
                <w:szCs w:val="24"/>
              </w:rPr>
            </w:pPr>
            <w:r w:rsidRPr="00BD6BBC">
              <w:rPr>
                <w:rFonts w:ascii="Times New Roman" w:eastAsia="Calibri" w:hAnsi="Times New Roman" w:cs="Times New Roman"/>
                <w:color w:val="000000"/>
                <w:sz w:val="24"/>
                <w:szCs w:val="24"/>
              </w:rPr>
              <w:t>ПРИМЕЧАНИЕ</w:t>
            </w:r>
          </w:p>
        </w:tc>
      </w:tr>
      <w:tr w:rsidR="00B4431A" w:rsidRPr="00BD6BBC" w:rsidTr="001E2147">
        <w:tc>
          <w:tcPr>
            <w:tcW w:w="2235" w:type="dxa"/>
          </w:tcPr>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Раздел Программы Центра на 2022-2024 годы</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«Методическое сопровождение реализации программы воспитания» </w:t>
            </w:r>
          </w:p>
        </w:tc>
        <w:tc>
          <w:tcPr>
            <w:tcW w:w="12615" w:type="dxa"/>
            <w:gridSpan w:val="2"/>
          </w:tcPr>
          <w:p w:rsidR="00B4431A" w:rsidRPr="00BD6BBC" w:rsidRDefault="00B4431A" w:rsidP="001E2147">
            <w:pPr>
              <w:tabs>
                <w:tab w:val="left" w:pos="851"/>
              </w:tabs>
              <w:jc w:val="both"/>
              <w:rPr>
                <w:rFonts w:ascii="Times New Roman" w:eastAsia="Times New Roman" w:hAnsi="Times New Roman" w:cs="Times New Roman"/>
                <w:sz w:val="24"/>
                <w:szCs w:val="24"/>
                <w:lang w:eastAsia="ru-RU"/>
              </w:rPr>
            </w:pPr>
            <w:r w:rsidRPr="00BD6BBC">
              <w:rPr>
                <w:rFonts w:ascii="Times New Roman" w:hAnsi="Times New Roman" w:cs="Times New Roman"/>
                <w:b/>
                <w:sz w:val="24"/>
                <w:szCs w:val="24"/>
              </w:rPr>
              <w:t>МБУ ИМЦ «Екатеринбургский Дом Учителя»</w:t>
            </w:r>
            <w:r w:rsidRPr="00BD6BBC">
              <w:rPr>
                <w:rFonts w:ascii="Times New Roman" w:hAnsi="Times New Roman" w:cs="Times New Roman"/>
                <w:sz w:val="24"/>
                <w:szCs w:val="24"/>
              </w:rPr>
              <w:t xml:space="preserve">  (далее – Центр)</w:t>
            </w:r>
            <w:r w:rsidRPr="00BD6BBC">
              <w:rPr>
                <w:rFonts w:ascii="Times New Roman" w:eastAsia="Times New Roman" w:hAnsi="Times New Roman" w:cs="Times New Roman"/>
                <w:sz w:val="24"/>
                <w:szCs w:val="24"/>
                <w:lang w:eastAsia="ru-RU"/>
              </w:rPr>
              <w:t xml:space="preserve"> </w:t>
            </w:r>
            <w:r w:rsidRPr="00BD6BBC">
              <w:rPr>
                <w:rFonts w:ascii="Times New Roman" w:hAnsi="Times New Roman" w:cs="Times New Roman"/>
                <w:b/>
                <w:sz w:val="24"/>
                <w:szCs w:val="24"/>
              </w:rPr>
              <w:t>входит в Федеральный перечень</w:t>
            </w:r>
            <w:r w:rsidRPr="00BD6BBC">
              <w:rPr>
                <w:rFonts w:ascii="Times New Roman" w:hAnsi="Times New Roman" w:cs="Times New Roman"/>
                <w:sz w:val="24"/>
                <w:szCs w:val="24"/>
              </w:rPr>
              <w:t xml:space="preserve"> информационно-методических центров,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 (основание: Приказ Министерства просвещения РФ от 28.02.2022 № 96, зарегистрировано в Министерстве юстиции  РФ, рег.№67984 от  30.03.2022).   </w:t>
            </w:r>
            <w:r w:rsidRPr="00BD6BBC">
              <w:rPr>
                <w:rFonts w:ascii="Times New Roman" w:eastAsia="Times New Roman" w:hAnsi="Times New Roman" w:cs="Times New Roman"/>
                <w:sz w:val="24"/>
                <w:szCs w:val="24"/>
                <w:lang w:eastAsia="ru-RU"/>
              </w:rPr>
              <w:t xml:space="preserve">  </w:t>
            </w:r>
          </w:p>
          <w:p w:rsidR="00B4431A" w:rsidRPr="00BD6BBC" w:rsidRDefault="00B4431A" w:rsidP="001E2147">
            <w:pPr>
              <w:autoSpaceDE w:val="0"/>
              <w:autoSpaceDN w:val="0"/>
              <w:adjustRightInd w:val="0"/>
              <w:jc w:val="both"/>
              <w:rPr>
                <w:rFonts w:ascii="Times New Roman" w:eastAsia="Calibri" w:hAnsi="Times New Roman" w:cs="Times New Roman"/>
                <w:color w:val="000000"/>
                <w:sz w:val="24"/>
                <w:szCs w:val="24"/>
              </w:rPr>
            </w:pPr>
          </w:p>
        </w:tc>
      </w:tr>
      <w:tr w:rsidR="00B4431A" w:rsidRPr="00BD6BBC" w:rsidTr="001E2147">
        <w:tc>
          <w:tcPr>
            <w:tcW w:w="2235" w:type="dxa"/>
          </w:tcPr>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Организация курсов повышения квалификации </w:t>
            </w:r>
          </w:p>
        </w:tc>
        <w:tc>
          <w:tcPr>
            <w:tcW w:w="7512" w:type="dxa"/>
          </w:tcPr>
          <w:p w:rsidR="00B4431A" w:rsidRPr="00BD6BBC" w:rsidRDefault="00B4431A" w:rsidP="001E2147">
            <w:pPr>
              <w:autoSpaceDE w:val="0"/>
              <w:autoSpaceDN w:val="0"/>
              <w:adjustRightInd w:val="0"/>
              <w:jc w:val="both"/>
              <w:rPr>
                <w:rFonts w:ascii="Times New Roman" w:eastAsia="Times New Roman" w:hAnsi="Times New Roman" w:cs="Times New Roman"/>
                <w:color w:val="000000"/>
                <w:kern w:val="1"/>
                <w:sz w:val="24"/>
                <w:szCs w:val="24"/>
                <w:lang w:eastAsia="ru-RU"/>
              </w:rPr>
            </w:pPr>
            <w:r w:rsidRPr="00BD6BBC">
              <w:rPr>
                <w:rFonts w:ascii="Times New Roman" w:eastAsia="Times New Roman" w:hAnsi="Times New Roman" w:cs="Times New Roman"/>
                <w:color w:val="000000"/>
                <w:kern w:val="1"/>
                <w:sz w:val="24"/>
                <w:szCs w:val="24"/>
                <w:lang w:eastAsia="ru-RU"/>
              </w:rPr>
              <w:t>Перечень КПК  за 2020-2022  годы:</w:t>
            </w:r>
          </w:p>
          <w:p w:rsidR="00B4431A" w:rsidRPr="00BD6BBC" w:rsidRDefault="00B4431A" w:rsidP="001E2147">
            <w:pPr>
              <w:autoSpaceDE w:val="0"/>
              <w:autoSpaceDN w:val="0"/>
              <w:adjustRightInd w:val="0"/>
              <w:jc w:val="both"/>
              <w:rPr>
                <w:rFonts w:ascii="Times New Roman" w:eastAsia="Times New Roman" w:hAnsi="Times New Roman" w:cs="Times New Roman"/>
                <w:b/>
                <w:color w:val="000000"/>
                <w:kern w:val="1"/>
                <w:sz w:val="24"/>
                <w:szCs w:val="24"/>
                <w:lang w:eastAsia="ru-RU"/>
              </w:rPr>
            </w:pPr>
            <w:r w:rsidRPr="00BD6BBC">
              <w:rPr>
                <w:rFonts w:ascii="Times New Roman" w:eastAsia="Times New Roman" w:hAnsi="Times New Roman" w:cs="Times New Roman"/>
                <w:b/>
                <w:color w:val="000000"/>
                <w:kern w:val="1"/>
                <w:sz w:val="24"/>
                <w:szCs w:val="24"/>
                <w:lang w:eastAsia="ru-RU"/>
              </w:rPr>
              <w:t>Для общеобразовательных организаций:</w:t>
            </w:r>
          </w:p>
          <w:p w:rsidR="00B4431A" w:rsidRPr="00BD6BBC" w:rsidRDefault="00B4431A" w:rsidP="00B4431A">
            <w:pPr>
              <w:numPr>
                <w:ilvl w:val="0"/>
                <w:numId w:val="10"/>
              </w:numPr>
              <w:autoSpaceDE w:val="0"/>
              <w:autoSpaceDN w:val="0"/>
              <w:adjustRightInd w:val="0"/>
              <w:jc w:val="both"/>
              <w:rPr>
                <w:rFonts w:ascii="Times New Roman" w:eastAsia="Times New Roman" w:hAnsi="Times New Roman" w:cs="Times New Roman"/>
                <w:color w:val="000000"/>
                <w:kern w:val="1"/>
                <w:sz w:val="24"/>
                <w:szCs w:val="24"/>
                <w:lang w:eastAsia="ru-RU"/>
              </w:rPr>
            </w:pPr>
            <w:r w:rsidRPr="00BD6BBC">
              <w:rPr>
                <w:rFonts w:ascii="Times New Roman" w:eastAsia="Times New Roman" w:hAnsi="Times New Roman" w:cs="Times New Roman"/>
                <w:color w:val="000000"/>
                <w:kern w:val="1"/>
                <w:sz w:val="24"/>
                <w:szCs w:val="24"/>
                <w:lang w:eastAsia="ru-RU"/>
              </w:rPr>
              <w:t>Модернизация воспитательной деятельности в современной образовательной организации. Программа воспитания (36 ч) –   66 заместителей директора по ВР ОО</w:t>
            </w:r>
          </w:p>
          <w:p w:rsidR="00B4431A" w:rsidRPr="00BD6BBC" w:rsidRDefault="00B4431A" w:rsidP="00B4431A">
            <w:pPr>
              <w:numPr>
                <w:ilvl w:val="0"/>
                <w:numId w:val="10"/>
              </w:numPr>
              <w:autoSpaceDE w:val="0"/>
              <w:autoSpaceDN w:val="0"/>
              <w:adjustRightInd w:val="0"/>
              <w:jc w:val="both"/>
              <w:rPr>
                <w:rFonts w:ascii="Times New Roman" w:eastAsia="Times New Roman" w:hAnsi="Times New Roman" w:cs="Times New Roman"/>
                <w:color w:val="000000"/>
                <w:kern w:val="1"/>
                <w:sz w:val="24"/>
                <w:szCs w:val="24"/>
                <w:lang w:eastAsia="ru-RU"/>
              </w:rPr>
            </w:pPr>
            <w:r w:rsidRPr="00BD6BBC">
              <w:rPr>
                <w:rFonts w:ascii="Times New Roman" w:eastAsia="Times New Roman" w:hAnsi="Times New Roman" w:cs="Times New Roman"/>
                <w:color w:val="000000"/>
                <w:kern w:val="1"/>
                <w:sz w:val="24"/>
                <w:szCs w:val="24"/>
                <w:lang w:eastAsia="ru-RU"/>
              </w:rPr>
              <w:t>«Новые рубежи в деятельности педагогических работников, осуществляющих классное руководство»  (36 ч) – 60 классных руководителей ОО</w:t>
            </w:r>
          </w:p>
          <w:p w:rsidR="00B4431A" w:rsidRPr="00BD6BBC" w:rsidRDefault="00B4431A" w:rsidP="00B4431A">
            <w:pPr>
              <w:numPr>
                <w:ilvl w:val="0"/>
                <w:numId w:val="10"/>
              </w:numPr>
              <w:autoSpaceDE w:val="0"/>
              <w:autoSpaceDN w:val="0"/>
              <w:adjustRightInd w:val="0"/>
              <w:jc w:val="both"/>
              <w:rPr>
                <w:rFonts w:ascii="Times New Roman" w:eastAsia="Times New Roman" w:hAnsi="Times New Roman" w:cs="Times New Roman"/>
                <w:color w:val="000000"/>
                <w:kern w:val="1"/>
                <w:sz w:val="24"/>
                <w:szCs w:val="24"/>
                <w:lang w:eastAsia="ru-RU"/>
              </w:rPr>
            </w:pPr>
            <w:r w:rsidRPr="00BD6BBC">
              <w:rPr>
                <w:rFonts w:ascii="Times New Roman" w:eastAsia="Times New Roman" w:hAnsi="Times New Roman" w:cs="Times New Roman"/>
                <w:color w:val="000000"/>
                <w:kern w:val="1"/>
                <w:sz w:val="24"/>
                <w:szCs w:val="24"/>
                <w:lang w:eastAsia="ru-RU"/>
              </w:rPr>
              <w:t>«Программа воспитания: от идеи до реализации» (18 ч ) – 22 зам.директора по ВР/классных руководителей ОО</w:t>
            </w:r>
          </w:p>
          <w:p w:rsidR="00B4431A" w:rsidRPr="00BD6BBC" w:rsidRDefault="00B4431A" w:rsidP="00B4431A">
            <w:pPr>
              <w:numPr>
                <w:ilvl w:val="0"/>
                <w:numId w:val="10"/>
              </w:numPr>
              <w:autoSpaceDE w:val="0"/>
              <w:autoSpaceDN w:val="0"/>
              <w:adjustRightInd w:val="0"/>
              <w:jc w:val="both"/>
              <w:rPr>
                <w:rFonts w:ascii="Times New Roman" w:eastAsia="Times New Roman" w:hAnsi="Times New Roman" w:cs="Times New Roman"/>
                <w:color w:val="000000"/>
                <w:kern w:val="1"/>
                <w:sz w:val="24"/>
                <w:szCs w:val="24"/>
                <w:lang w:eastAsia="ru-RU"/>
              </w:rPr>
            </w:pPr>
            <w:r w:rsidRPr="00BD6BBC">
              <w:rPr>
                <w:rFonts w:ascii="Times New Roman" w:eastAsia="Times New Roman" w:hAnsi="Times New Roman" w:cs="Times New Roman"/>
                <w:color w:val="000000"/>
                <w:kern w:val="1"/>
                <w:sz w:val="24"/>
                <w:szCs w:val="24"/>
                <w:lang w:eastAsia="ru-RU"/>
              </w:rPr>
              <w:t>«Методический портфель классного руководителя по самоопределению обучающихся» (18 ч)  - 50 классных руководителей ОО</w:t>
            </w:r>
          </w:p>
          <w:p w:rsidR="00B4431A" w:rsidRPr="00BD6BBC" w:rsidRDefault="00B4431A" w:rsidP="00B4431A">
            <w:pPr>
              <w:numPr>
                <w:ilvl w:val="0"/>
                <w:numId w:val="10"/>
              </w:numPr>
              <w:autoSpaceDE w:val="0"/>
              <w:autoSpaceDN w:val="0"/>
              <w:adjustRightInd w:val="0"/>
              <w:jc w:val="both"/>
              <w:rPr>
                <w:rFonts w:ascii="Times New Roman" w:eastAsia="Times New Roman" w:hAnsi="Times New Roman" w:cs="Times New Roman"/>
                <w:color w:val="000000"/>
                <w:kern w:val="1"/>
                <w:sz w:val="24"/>
                <w:szCs w:val="24"/>
                <w:lang w:eastAsia="ru-RU"/>
              </w:rPr>
            </w:pPr>
            <w:r w:rsidRPr="00BD6BBC">
              <w:rPr>
                <w:rFonts w:ascii="Times New Roman" w:eastAsia="Times New Roman" w:hAnsi="Times New Roman" w:cs="Times New Roman"/>
                <w:color w:val="000000"/>
                <w:kern w:val="1"/>
                <w:sz w:val="24"/>
                <w:szCs w:val="24"/>
                <w:lang w:eastAsia="ru-RU"/>
              </w:rPr>
              <w:t xml:space="preserve">«Развитие </w:t>
            </w:r>
            <w:r w:rsidRPr="00BD6BBC">
              <w:rPr>
                <w:rFonts w:ascii="Times New Roman" w:eastAsia="Times New Roman" w:hAnsi="Times New Roman" w:cs="Times New Roman"/>
                <w:color w:val="000000"/>
                <w:kern w:val="1"/>
                <w:sz w:val="24"/>
                <w:szCs w:val="24"/>
                <w:lang w:val="en-US" w:eastAsia="ru-RU"/>
              </w:rPr>
              <w:t>soft</w:t>
            </w:r>
            <w:r w:rsidRPr="00BD6BBC">
              <w:rPr>
                <w:rFonts w:ascii="Times New Roman" w:eastAsia="Times New Roman" w:hAnsi="Times New Roman" w:cs="Times New Roman"/>
                <w:color w:val="000000"/>
                <w:kern w:val="1"/>
                <w:sz w:val="24"/>
                <w:szCs w:val="24"/>
                <w:lang w:eastAsia="ru-RU"/>
              </w:rPr>
              <w:t xml:space="preserve"> </w:t>
            </w:r>
            <w:r w:rsidRPr="00BD6BBC">
              <w:rPr>
                <w:rFonts w:ascii="Times New Roman" w:eastAsia="Times New Roman" w:hAnsi="Times New Roman" w:cs="Times New Roman"/>
                <w:color w:val="000000"/>
                <w:kern w:val="1"/>
                <w:sz w:val="24"/>
                <w:szCs w:val="24"/>
                <w:lang w:val="en-US" w:eastAsia="ru-RU"/>
              </w:rPr>
              <w:t>skills</w:t>
            </w:r>
            <w:r w:rsidRPr="00BD6BBC">
              <w:rPr>
                <w:rFonts w:ascii="Times New Roman" w:eastAsia="Times New Roman" w:hAnsi="Times New Roman" w:cs="Times New Roman"/>
                <w:color w:val="000000"/>
                <w:kern w:val="1"/>
                <w:sz w:val="24"/>
                <w:szCs w:val="24"/>
                <w:lang w:eastAsia="ru-RU"/>
              </w:rPr>
              <w:t xml:space="preserve"> у обучающихся на уроках и во внеурочной деятельности. Программа «Педагогическая флотилия»  (18 ч) -  70 классных руководителей, педагогов-организаторов, старших вожатых ОО</w:t>
            </w:r>
          </w:p>
          <w:p w:rsidR="00B4431A" w:rsidRPr="00BD6BBC" w:rsidRDefault="00B4431A" w:rsidP="00B4431A">
            <w:pPr>
              <w:numPr>
                <w:ilvl w:val="0"/>
                <w:numId w:val="10"/>
              </w:numPr>
              <w:autoSpaceDE w:val="0"/>
              <w:autoSpaceDN w:val="0"/>
              <w:adjustRightInd w:val="0"/>
              <w:jc w:val="both"/>
              <w:rPr>
                <w:rFonts w:ascii="Times New Roman" w:eastAsia="Times New Roman" w:hAnsi="Times New Roman" w:cs="Times New Roman"/>
                <w:color w:val="000000"/>
                <w:kern w:val="1"/>
                <w:sz w:val="24"/>
                <w:szCs w:val="24"/>
                <w:lang w:eastAsia="ru-RU"/>
              </w:rPr>
            </w:pPr>
            <w:r w:rsidRPr="00BD6BBC">
              <w:rPr>
                <w:rFonts w:ascii="Times New Roman" w:eastAsia="Times New Roman" w:hAnsi="Times New Roman" w:cs="Times New Roman"/>
                <w:color w:val="000000"/>
                <w:kern w:val="1"/>
                <w:sz w:val="24"/>
                <w:szCs w:val="24"/>
                <w:lang w:eastAsia="ru-RU"/>
              </w:rPr>
              <w:t xml:space="preserve">«Организация воспитательной деятельности в условиях городского лагеря» (18 ч) –34  зам. начальников городских </w:t>
            </w:r>
            <w:r w:rsidRPr="00BD6BBC">
              <w:rPr>
                <w:rFonts w:ascii="Times New Roman" w:eastAsia="Times New Roman" w:hAnsi="Times New Roman" w:cs="Times New Roman"/>
                <w:color w:val="000000"/>
                <w:kern w:val="1"/>
                <w:sz w:val="24"/>
                <w:szCs w:val="24"/>
                <w:lang w:eastAsia="ru-RU"/>
              </w:rPr>
              <w:lastRenderedPageBreak/>
              <w:t>оздоровительных лагерей на базах ОО, педагоги</w:t>
            </w:r>
          </w:p>
          <w:p w:rsidR="00B4431A" w:rsidRPr="00BD6BBC" w:rsidRDefault="00B4431A" w:rsidP="00B4431A">
            <w:pPr>
              <w:numPr>
                <w:ilvl w:val="0"/>
                <w:numId w:val="10"/>
              </w:numPr>
              <w:autoSpaceDE w:val="0"/>
              <w:autoSpaceDN w:val="0"/>
              <w:adjustRightInd w:val="0"/>
              <w:jc w:val="both"/>
              <w:rPr>
                <w:rFonts w:ascii="Times New Roman" w:eastAsia="Times New Roman" w:hAnsi="Times New Roman" w:cs="Times New Roman"/>
                <w:color w:val="000000"/>
                <w:kern w:val="1"/>
                <w:sz w:val="24"/>
                <w:szCs w:val="24"/>
                <w:lang w:eastAsia="ru-RU"/>
              </w:rPr>
            </w:pPr>
            <w:r w:rsidRPr="00BD6BBC">
              <w:rPr>
                <w:rFonts w:ascii="Times New Roman" w:eastAsia="Times New Roman" w:hAnsi="Times New Roman" w:cs="Times New Roman"/>
                <w:color w:val="000000"/>
                <w:kern w:val="1"/>
                <w:sz w:val="24"/>
                <w:szCs w:val="24"/>
                <w:lang w:eastAsia="ru-RU"/>
              </w:rPr>
              <w:t xml:space="preserve"> «</w:t>
            </w:r>
            <w:r w:rsidRPr="00BD6BBC">
              <w:rPr>
                <w:rFonts w:ascii="Times New Roman" w:hAnsi="Times New Roman" w:cs="Times New Roman"/>
                <w:color w:val="000000"/>
                <w:sz w:val="24"/>
                <w:szCs w:val="24"/>
              </w:rPr>
              <w:t>Воспитание в школе: риски, имитации и условия результативности» (72 ч) – 97 заместителей директоров по ВР, педагогов – организаторов,  классных руководителей</w:t>
            </w:r>
          </w:p>
          <w:p w:rsidR="00B4431A" w:rsidRPr="00BD6BBC" w:rsidRDefault="00B4431A" w:rsidP="00B4431A">
            <w:pPr>
              <w:numPr>
                <w:ilvl w:val="0"/>
                <w:numId w:val="10"/>
              </w:numPr>
              <w:autoSpaceDE w:val="0"/>
              <w:autoSpaceDN w:val="0"/>
              <w:adjustRightInd w:val="0"/>
              <w:jc w:val="both"/>
              <w:rPr>
                <w:rFonts w:ascii="Times New Roman" w:eastAsia="Times New Roman" w:hAnsi="Times New Roman" w:cs="Times New Roman"/>
                <w:color w:val="000000"/>
                <w:kern w:val="1"/>
                <w:sz w:val="24"/>
                <w:szCs w:val="24"/>
                <w:lang w:eastAsia="ru-RU"/>
              </w:rPr>
            </w:pPr>
            <w:r w:rsidRPr="00BD6BBC">
              <w:rPr>
                <w:rFonts w:ascii="Times New Roman" w:hAnsi="Times New Roman" w:cs="Times New Roman"/>
                <w:color w:val="000000"/>
                <w:sz w:val="24"/>
                <w:szCs w:val="24"/>
              </w:rPr>
              <w:t xml:space="preserve">«Эффективные воспитательные  практики в условиях  реализации рабочей программы воспитания общеобразовательной школы» (72 ч) -32 зам. директора по ВР, классные руководители </w:t>
            </w:r>
          </w:p>
          <w:p w:rsidR="00B4431A" w:rsidRPr="00BD6BBC" w:rsidRDefault="00B4431A" w:rsidP="00B4431A">
            <w:pPr>
              <w:numPr>
                <w:ilvl w:val="0"/>
                <w:numId w:val="10"/>
              </w:numPr>
              <w:autoSpaceDE w:val="0"/>
              <w:autoSpaceDN w:val="0"/>
              <w:adjustRightInd w:val="0"/>
              <w:jc w:val="both"/>
              <w:rPr>
                <w:rFonts w:ascii="Times New Roman" w:eastAsia="Times New Roman" w:hAnsi="Times New Roman" w:cs="Times New Roman"/>
                <w:color w:val="000000"/>
                <w:kern w:val="1"/>
                <w:sz w:val="24"/>
                <w:szCs w:val="24"/>
                <w:lang w:eastAsia="ru-RU"/>
              </w:rPr>
            </w:pPr>
            <w:r w:rsidRPr="00BD6BBC">
              <w:rPr>
                <w:rFonts w:ascii="Times New Roman" w:hAnsi="Times New Roman" w:cs="Times New Roman"/>
                <w:color w:val="000000"/>
                <w:sz w:val="24"/>
                <w:szCs w:val="24"/>
              </w:rPr>
              <w:t>«Деятельность педагогов в условиях реализации требований обновленных ФГОС НОО, ФГОС ООО» (модуль «Реализация рабочей программы воспитания»)  - 665 чел. (педагогические и управленческие команды школ)</w:t>
            </w:r>
          </w:p>
          <w:p w:rsidR="00B4431A" w:rsidRPr="00BD6BBC" w:rsidRDefault="00B4431A" w:rsidP="00B4431A">
            <w:pPr>
              <w:numPr>
                <w:ilvl w:val="0"/>
                <w:numId w:val="10"/>
              </w:numPr>
              <w:autoSpaceDE w:val="0"/>
              <w:autoSpaceDN w:val="0"/>
              <w:adjustRightInd w:val="0"/>
              <w:jc w:val="both"/>
              <w:rPr>
                <w:rFonts w:ascii="Times New Roman" w:eastAsia="Times New Roman" w:hAnsi="Times New Roman" w:cs="Times New Roman"/>
                <w:color w:val="000000"/>
                <w:kern w:val="1"/>
                <w:sz w:val="24"/>
                <w:szCs w:val="24"/>
                <w:lang w:eastAsia="ru-RU"/>
              </w:rPr>
            </w:pPr>
            <w:r w:rsidRPr="00BD6BBC">
              <w:rPr>
                <w:rFonts w:ascii="Times New Roman" w:hAnsi="Times New Roman" w:cs="Times New Roman"/>
                <w:color w:val="000000"/>
                <w:sz w:val="24"/>
                <w:szCs w:val="24"/>
              </w:rPr>
              <w:t xml:space="preserve">«Трансформация примерной программы воспитания в 2022-23 учебном году   в условиях реализации  обновлённого ФГОС» (18 ч) – 44 зам. директоров по ВР  </w:t>
            </w:r>
            <w:r w:rsidRPr="00BD6BBC">
              <w:rPr>
                <w:rFonts w:ascii="Times New Roman" w:hAnsi="Times New Roman" w:cs="Times New Roman"/>
                <w:color w:val="000000"/>
                <w:sz w:val="24"/>
                <w:szCs w:val="24"/>
              </w:rPr>
              <w:tab/>
            </w:r>
          </w:p>
          <w:p w:rsidR="00B4431A" w:rsidRPr="00BD6BBC" w:rsidRDefault="00B4431A" w:rsidP="001E2147">
            <w:pPr>
              <w:autoSpaceDE w:val="0"/>
              <w:autoSpaceDN w:val="0"/>
              <w:adjustRightInd w:val="0"/>
              <w:ind w:left="720"/>
              <w:jc w:val="both"/>
              <w:rPr>
                <w:rFonts w:ascii="Times New Roman" w:eastAsia="Times New Roman" w:hAnsi="Times New Roman" w:cs="Times New Roman"/>
                <w:color w:val="000000"/>
                <w:kern w:val="1"/>
                <w:sz w:val="24"/>
                <w:szCs w:val="24"/>
                <w:lang w:eastAsia="ru-RU"/>
              </w:rPr>
            </w:pPr>
            <w:r w:rsidRPr="00BD6BBC">
              <w:rPr>
                <w:rFonts w:ascii="Times New Roman" w:eastAsia="Times New Roman" w:hAnsi="Times New Roman" w:cs="Times New Roman"/>
                <w:color w:val="000000"/>
                <w:kern w:val="1"/>
                <w:sz w:val="24"/>
                <w:szCs w:val="24"/>
                <w:lang w:eastAsia="ru-RU"/>
              </w:rPr>
              <w:t>Количество участников КПК   - 1140 чел.</w:t>
            </w:r>
          </w:p>
          <w:p w:rsidR="00B4431A" w:rsidRPr="00BD6BBC" w:rsidRDefault="00B4431A" w:rsidP="001E2147">
            <w:pPr>
              <w:autoSpaceDE w:val="0"/>
              <w:autoSpaceDN w:val="0"/>
              <w:adjustRightInd w:val="0"/>
              <w:jc w:val="both"/>
              <w:rPr>
                <w:rFonts w:ascii="Times New Roman" w:eastAsia="Times New Roman" w:hAnsi="Times New Roman" w:cs="Times New Roman"/>
                <w:b/>
                <w:color w:val="000000"/>
                <w:kern w:val="1"/>
                <w:sz w:val="24"/>
                <w:szCs w:val="24"/>
                <w:lang w:eastAsia="ru-RU"/>
              </w:rPr>
            </w:pPr>
            <w:r w:rsidRPr="00BD6BBC">
              <w:rPr>
                <w:rFonts w:ascii="Times New Roman" w:hAnsi="Times New Roman" w:cs="Times New Roman"/>
                <w:b/>
                <w:color w:val="000000"/>
                <w:sz w:val="24"/>
                <w:szCs w:val="24"/>
              </w:rPr>
              <w:t>Для дошкольных образовательных организаций:</w:t>
            </w:r>
          </w:p>
          <w:p w:rsidR="00B4431A" w:rsidRPr="00BD6BBC" w:rsidRDefault="00B4431A" w:rsidP="00B4431A">
            <w:pPr>
              <w:numPr>
                <w:ilvl w:val="0"/>
                <w:numId w:val="10"/>
              </w:numPr>
              <w:autoSpaceDE w:val="0"/>
              <w:autoSpaceDN w:val="0"/>
              <w:adjustRightInd w:val="0"/>
              <w:jc w:val="both"/>
              <w:rPr>
                <w:rFonts w:ascii="Times New Roman" w:eastAsia="Times New Roman" w:hAnsi="Times New Roman" w:cs="Times New Roman"/>
                <w:color w:val="000000"/>
                <w:kern w:val="1"/>
                <w:sz w:val="24"/>
                <w:szCs w:val="24"/>
                <w:lang w:eastAsia="ru-RU"/>
              </w:rPr>
            </w:pPr>
            <w:r w:rsidRPr="00BD6BBC">
              <w:rPr>
                <w:rFonts w:ascii="Times New Roman" w:hAnsi="Times New Roman" w:cs="Times New Roman"/>
                <w:color w:val="000000"/>
                <w:sz w:val="24"/>
                <w:szCs w:val="24"/>
              </w:rPr>
              <w:t xml:space="preserve">«Воспитание в ДОО: риски, имитации и условия результативности» (72 ч) – 58 педагогов-воспитателей, заведующих </w:t>
            </w:r>
          </w:p>
          <w:p w:rsidR="00B4431A" w:rsidRPr="00BD6BBC" w:rsidRDefault="00B4431A" w:rsidP="00B4431A">
            <w:pPr>
              <w:numPr>
                <w:ilvl w:val="0"/>
                <w:numId w:val="10"/>
              </w:numPr>
              <w:autoSpaceDE w:val="0"/>
              <w:autoSpaceDN w:val="0"/>
              <w:adjustRightInd w:val="0"/>
              <w:jc w:val="both"/>
              <w:rPr>
                <w:rFonts w:ascii="Times New Roman" w:eastAsia="Times New Roman" w:hAnsi="Times New Roman" w:cs="Times New Roman"/>
                <w:color w:val="000000"/>
                <w:kern w:val="1"/>
                <w:sz w:val="24"/>
                <w:szCs w:val="24"/>
                <w:lang w:eastAsia="ru-RU"/>
              </w:rPr>
            </w:pPr>
            <w:r w:rsidRPr="00BD6BBC">
              <w:rPr>
                <w:rFonts w:ascii="Times New Roman" w:eastAsia="Times New Roman" w:hAnsi="Times New Roman" w:cs="Times New Roman"/>
                <w:color w:val="000000"/>
                <w:kern w:val="1"/>
                <w:sz w:val="24"/>
                <w:szCs w:val="24"/>
                <w:lang w:eastAsia="ru-RU"/>
              </w:rPr>
              <w:t xml:space="preserve">«Эффективная реализация  воспитательных задач в дошкольной образовательной организации. Программа воспитания ДОО: действуем в интересах ребенка» (18 ч) – 70 педагогов </w:t>
            </w:r>
          </w:p>
          <w:p w:rsidR="00B4431A" w:rsidRPr="00BD6BBC" w:rsidRDefault="00B4431A" w:rsidP="00B4431A">
            <w:pPr>
              <w:numPr>
                <w:ilvl w:val="0"/>
                <w:numId w:val="10"/>
              </w:numPr>
              <w:autoSpaceDE w:val="0"/>
              <w:autoSpaceDN w:val="0"/>
              <w:adjustRightInd w:val="0"/>
              <w:jc w:val="both"/>
              <w:rPr>
                <w:rFonts w:ascii="Times New Roman" w:eastAsia="Times New Roman" w:hAnsi="Times New Roman" w:cs="Times New Roman"/>
                <w:color w:val="000000"/>
                <w:kern w:val="1"/>
                <w:sz w:val="24"/>
                <w:szCs w:val="24"/>
                <w:lang w:eastAsia="ru-RU"/>
              </w:rPr>
            </w:pPr>
            <w:r w:rsidRPr="00BD6BBC">
              <w:rPr>
                <w:rFonts w:ascii="Times New Roman" w:hAnsi="Times New Roman" w:cs="Times New Roman"/>
                <w:color w:val="000000"/>
                <w:sz w:val="24"/>
                <w:szCs w:val="24"/>
              </w:rPr>
              <w:t xml:space="preserve">«Создание условий для личностно-развивающей среды в дошкольной образовательной организации»  (24ч) – 60  педагогов </w:t>
            </w:r>
          </w:p>
          <w:p w:rsidR="00B4431A" w:rsidRPr="00BD6BBC" w:rsidRDefault="00B4431A" w:rsidP="00B4431A">
            <w:pPr>
              <w:numPr>
                <w:ilvl w:val="0"/>
                <w:numId w:val="10"/>
              </w:numPr>
              <w:autoSpaceDE w:val="0"/>
              <w:autoSpaceDN w:val="0"/>
              <w:adjustRightInd w:val="0"/>
              <w:jc w:val="both"/>
              <w:rPr>
                <w:rFonts w:ascii="Times New Roman" w:eastAsia="Times New Roman" w:hAnsi="Times New Roman" w:cs="Times New Roman"/>
                <w:color w:val="000000"/>
                <w:kern w:val="1"/>
                <w:sz w:val="24"/>
                <w:szCs w:val="24"/>
                <w:lang w:eastAsia="ru-RU"/>
              </w:rPr>
            </w:pPr>
            <w:r w:rsidRPr="00BD6BBC">
              <w:rPr>
                <w:rFonts w:ascii="Times New Roman" w:hAnsi="Times New Roman" w:cs="Times New Roman"/>
                <w:color w:val="000000"/>
                <w:sz w:val="24"/>
                <w:szCs w:val="24"/>
              </w:rPr>
              <w:t xml:space="preserve">Организация игровой деятельности воспитанников дошкольных образовательных организаций в контексте развития soft skills (36 ч) – 105  заведующих, педагогов </w:t>
            </w:r>
          </w:p>
          <w:p w:rsidR="00B4431A" w:rsidRPr="00BD6BBC" w:rsidRDefault="00B4431A" w:rsidP="00B4431A">
            <w:pPr>
              <w:numPr>
                <w:ilvl w:val="0"/>
                <w:numId w:val="10"/>
              </w:numPr>
              <w:autoSpaceDE w:val="0"/>
              <w:autoSpaceDN w:val="0"/>
              <w:adjustRightInd w:val="0"/>
              <w:jc w:val="both"/>
              <w:rPr>
                <w:rFonts w:ascii="Times New Roman" w:eastAsia="Times New Roman" w:hAnsi="Times New Roman" w:cs="Times New Roman"/>
                <w:color w:val="000000"/>
                <w:kern w:val="1"/>
                <w:sz w:val="24"/>
                <w:szCs w:val="24"/>
                <w:lang w:eastAsia="ru-RU"/>
              </w:rPr>
            </w:pPr>
            <w:r w:rsidRPr="00BD6BBC">
              <w:rPr>
                <w:rFonts w:ascii="Times New Roman" w:hAnsi="Times New Roman" w:cs="Times New Roman"/>
                <w:color w:val="000000"/>
                <w:sz w:val="24"/>
                <w:szCs w:val="24"/>
              </w:rPr>
              <w:t xml:space="preserve">Успешные практики организации различных видов детской деятельности и взаимодействия с родителями в ДОО (16 ч) – 190 заведующих, старших воспитателей, педагогов </w:t>
            </w:r>
          </w:p>
          <w:p w:rsidR="00B4431A" w:rsidRPr="00BD6BBC" w:rsidRDefault="00B4431A" w:rsidP="001E2147">
            <w:pPr>
              <w:autoSpaceDE w:val="0"/>
              <w:autoSpaceDN w:val="0"/>
              <w:adjustRightInd w:val="0"/>
              <w:ind w:left="360"/>
              <w:jc w:val="both"/>
              <w:rPr>
                <w:rFonts w:ascii="Times New Roman" w:eastAsia="Times New Roman" w:hAnsi="Times New Roman" w:cs="Times New Roman"/>
                <w:color w:val="000000"/>
                <w:kern w:val="1"/>
                <w:sz w:val="24"/>
                <w:szCs w:val="24"/>
                <w:lang w:eastAsia="ru-RU"/>
              </w:rPr>
            </w:pPr>
            <w:r w:rsidRPr="00BD6BBC">
              <w:rPr>
                <w:rFonts w:ascii="Times New Roman" w:hAnsi="Times New Roman" w:cs="Times New Roman"/>
                <w:color w:val="000000"/>
                <w:sz w:val="24"/>
                <w:szCs w:val="24"/>
              </w:rPr>
              <w:lastRenderedPageBreak/>
              <w:t>Итого участников – 483 человека.</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    Также, центр создает условия  для  расширения круга профессиональных компетенций зам.директоров по воспитательной работе, специалистов в области воспитания путем направления ссылок на  КПК  для участия вышеуказанных категорий в формате «вольных слушателей» по следующим темам: «Педагогический дизайн и успешные практики в создании эффективной образовательной среды в условиях реализации ФГОС» (спикеры ЕДУ); «Внедрение технологии критериального и формирующего оценивания на уроке и во внеурочной деятельности в контексте реализации ФГОС» (спикер Галеева Н.Л., Москва);  «Достижения личностных образовательных результатов обучающихся в условиях школьной среды: методология и педагогический инструментарий» (спикер Ясвин В.А., Москва); «Современные модели и эффективные технологии реализации проектной деятельности в образовательном процессе»; «Наставничество как стратегия непрерывного профессионального развития педагогов и ресурс повышения качества образования»; «Внедрение модели обучения «Перевернутый класс» с использованием диджтл – технологий на уроке и во внеурочной деятельности в контексте реализации ФГОС» (спикеры  центра )</w:t>
            </w:r>
          </w:p>
        </w:tc>
        <w:tc>
          <w:tcPr>
            <w:tcW w:w="5103" w:type="dxa"/>
          </w:tcPr>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eastAsia="Calibri" w:hAnsi="Times New Roman" w:cs="Times New Roman"/>
                <w:color w:val="000000"/>
                <w:sz w:val="24"/>
                <w:szCs w:val="24"/>
              </w:rPr>
              <w:lastRenderedPageBreak/>
              <w:t xml:space="preserve">Центр с 2020 по 2022 годы разработал и реализовал новые дополнительные  профессиональные программы повышения квалификации, основанные на модульном принципе, актуальные для развития профессиональных компетентностей педагогических и управленческих работников муниципальной системы образования в соответствии с требованиями профессиональных стандартов с использованием современных  методических инновационных форматов и технологий: </w:t>
            </w:r>
            <w:r w:rsidRPr="00BD6BBC">
              <w:rPr>
                <w:rFonts w:ascii="Times New Roman" w:eastAsia="Calibri" w:hAnsi="Times New Roman" w:cs="Times New Roman"/>
                <w:color w:val="000000"/>
                <w:sz w:val="24"/>
                <w:szCs w:val="24"/>
                <w:lang w:val="en-US"/>
              </w:rPr>
              <w:t>world</w:t>
            </w:r>
            <w:r w:rsidRPr="00BD6BBC">
              <w:rPr>
                <w:rFonts w:ascii="Times New Roman" w:eastAsia="Calibri" w:hAnsi="Times New Roman" w:cs="Times New Roman"/>
                <w:color w:val="000000"/>
                <w:sz w:val="24"/>
                <w:szCs w:val="24"/>
              </w:rPr>
              <w:t xml:space="preserve"> </w:t>
            </w:r>
            <w:r w:rsidRPr="00BD6BBC">
              <w:rPr>
                <w:rFonts w:ascii="Times New Roman" w:eastAsia="Calibri" w:hAnsi="Times New Roman" w:cs="Times New Roman"/>
                <w:color w:val="000000"/>
                <w:sz w:val="24"/>
                <w:szCs w:val="24"/>
                <w:lang w:val="en-US"/>
              </w:rPr>
              <w:t>caf</w:t>
            </w:r>
            <w:r w:rsidRPr="00BD6BBC">
              <w:rPr>
                <w:rFonts w:ascii="Times New Roman" w:eastAsia="Calibri" w:hAnsi="Times New Roman" w:cs="Times New Roman"/>
                <w:color w:val="000000"/>
                <w:sz w:val="24"/>
                <w:szCs w:val="24"/>
              </w:rPr>
              <w:t>é, хакатон, проективные сессии, парадигма позитивных перемен, выездные сборы, мастер-сессии и др.</w:t>
            </w:r>
          </w:p>
        </w:tc>
      </w:tr>
      <w:tr w:rsidR="00B4431A" w:rsidRPr="00BD6BBC" w:rsidTr="001E2147">
        <w:tc>
          <w:tcPr>
            <w:tcW w:w="2235" w:type="dxa"/>
          </w:tcPr>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lastRenderedPageBreak/>
              <w:t xml:space="preserve">Привлечение федеральных экспертов в  области воспитания  для организации методической работы </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(КПК, НПК, ГРЦ)</w:t>
            </w:r>
          </w:p>
        </w:tc>
        <w:tc>
          <w:tcPr>
            <w:tcW w:w="7512" w:type="dxa"/>
          </w:tcPr>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w:t>
            </w:r>
            <w:r w:rsidRPr="00BD6BBC">
              <w:rPr>
                <w:rFonts w:ascii="Times New Roman" w:hAnsi="Times New Roman" w:cs="Times New Roman"/>
                <w:color w:val="000000"/>
                <w:sz w:val="24"/>
                <w:szCs w:val="24"/>
              </w:rPr>
              <w:tab/>
              <w:t>Степанов Павел Валентинович – заведующий лабораторией стратегии и теории воспитания личности, доктор педагогических наук Института развития стратегии образования РАО, руководитель группы авторов-разработчиков Примерной программы воспитания (Москва)</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w:t>
            </w:r>
            <w:r w:rsidRPr="00BD6BBC">
              <w:rPr>
                <w:rFonts w:ascii="Times New Roman" w:hAnsi="Times New Roman" w:cs="Times New Roman"/>
                <w:color w:val="000000"/>
                <w:sz w:val="24"/>
                <w:szCs w:val="24"/>
              </w:rPr>
              <w:tab/>
              <w:t xml:space="preserve">Тетерский Сергей Владимирович -  доктор педагогических наук, профессор, почетный работник сферы молодежной политики,  член координационного совета при Общественной палате РФ по развитию добровольчества, участник рабочей группы по разработке стратегии воспитательной работы при Министерстве науки и высшего образования РФ  (Москва)   </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  Поляков Сергей Данилович – заведующий кафедрой воспитательных  проблем образования ОГБУ "Центр образования и </w:t>
            </w:r>
            <w:r w:rsidRPr="00BD6BBC">
              <w:rPr>
                <w:rFonts w:ascii="Times New Roman" w:hAnsi="Times New Roman" w:cs="Times New Roman"/>
                <w:color w:val="000000"/>
                <w:sz w:val="24"/>
                <w:szCs w:val="24"/>
              </w:rPr>
              <w:lastRenderedPageBreak/>
              <w:t>системных инноваций Ульяновской области", доктора педагогических наук, профессора Ульяновского государственного педагогического университета  (Ульяновск)</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Богданова Елена Владимировна - з</w:t>
            </w:r>
            <w:r w:rsidRPr="00BD6BBC">
              <w:rPr>
                <w:rFonts w:ascii="Times New Roman" w:hAnsi="Times New Roman" w:cs="Times New Roman"/>
                <w:color w:val="333333"/>
                <w:sz w:val="24"/>
                <w:szCs w:val="24"/>
                <w:shd w:val="clear" w:color="auto" w:fill="FFFFFF"/>
              </w:rPr>
              <w:t>аведующий кафедрой педагогики и психологии детского отдыха Новосибирского государственного педагогического университета, федеральный эксперт всероссийских конкурсов профессионального мастерства  (Новосибирск)</w:t>
            </w:r>
          </w:p>
          <w:p w:rsidR="00B4431A" w:rsidRPr="00BD6BBC" w:rsidRDefault="00B4431A" w:rsidP="001E2147">
            <w:pPr>
              <w:jc w:val="both"/>
              <w:rPr>
                <w:rFonts w:ascii="Times New Roman" w:hAnsi="Times New Roman" w:cs="Times New Roman"/>
                <w:sz w:val="24"/>
                <w:szCs w:val="24"/>
              </w:rPr>
            </w:pPr>
            <w:r w:rsidRPr="00BD6BBC">
              <w:rPr>
                <w:rFonts w:ascii="Times New Roman" w:hAnsi="Times New Roman" w:cs="Times New Roman"/>
                <w:sz w:val="24"/>
                <w:szCs w:val="24"/>
              </w:rPr>
              <w:t></w:t>
            </w:r>
            <w:r w:rsidRPr="00BD6BBC">
              <w:rPr>
                <w:rFonts w:ascii="Times New Roman" w:hAnsi="Times New Roman" w:cs="Times New Roman"/>
                <w:b/>
                <w:bCs/>
                <w:sz w:val="24"/>
                <w:szCs w:val="24"/>
              </w:rPr>
              <w:t xml:space="preserve">  </w:t>
            </w:r>
            <w:r w:rsidRPr="00BD6BBC">
              <w:rPr>
                <w:rFonts w:ascii="Times New Roman" w:hAnsi="Times New Roman" w:cs="Times New Roman"/>
                <w:bCs/>
                <w:sz w:val="24"/>
                <w:szCs w:val="24"/>
              </w:rPr>
              <w:t xml:space="preserve">Галеева Наталья Львовна - </w:t>
            </w:r>
            <w:r w:rsidRPr="00BD6BBC">
              <w:rPr>
                <w:rFonts w:ascii="Times New Roman" w:hAnsi="Times New Roman" w:cs="Times New Roman"/>
                <w:sz w:val="24"/>
                <w:szCs w:val="24"/>
              </w:rPr>
              <w:t>профессор кафедры управления образовательными системами им. Т.И.Шаламовой Института социально -гуманитарного образования Московского педагогического государственного университета, кандидат биологических наук, доцент, Почетный работник среднего общего образования (Москва)</w:t>
            </w:r>
          </w:p>
          <w:p w:rsidR="00B4431A" w:rsidRPr="00BD6BBC" w:rsidRDefault="00B4431A" w:rsidP="001E2147">
            <w:pPr>
              <w:jc w:val="both"/>
              <w:rPr>
                <w:rFonts w:ascii="Times New Roman" w:hAnsi="Times New Roman" w:cs="Times New Roman"/>
                <w:sz w:val="24"/>
                <w:szCs w:val="24"/>
              </w:rPr>
            </w:pPr>
            <w:r w:rsidRPr="00BD6BBC">
              <w:rPr>
                <w:rFonts w:ascii="Times New Roman" w:hAnsi="Times New Roman" w:cs="Times New Roman"/>
                <w:sz w:val="24"/>
                <w:szCs w:val="24"/>
              </w:rPr>
              <w:t xml:space="preserve"> </w:t>
            </w:r>
            <w:r w:rsidRPr="00BD6BBC">
              <w:rPr>
                <w:rFonts w:ascii="Times New Roman" w:hAnsi="Times New Roman" w:cs="Times New Roman"/>
                <w:bCs/>
                <w:iCs/>
                <w:sz w:val="24"/>
                <w:szCs w:val="24"/>
              </w:rPr>
              <w:t xml:space="preserve">Ясвин Витольд Альбертович - </w:t>
            </w:r>
            <w:r w:rsidRPr="00BD6BBC">
              <w:rPr>
                <w:rFonts w:ascii="Times New Roman" w:hAnsi="Times New Roman" w:cs="Times New Roman"/>
                <w:b/>
                <w:bCs/>
                <w:iCs/>
                <w:sz w:val="24"/>
                <w:szCs w:val="24"/>
              </w:rPr>
              <w:t xml:space="preserve"> </w:t>
            </w:r>
            <w:r w:rsidRPr="00BD6BBC">
              <w:rPr>
                <w:rFonts w:ascii="Times New Roman" w:hAnsi="Times New Roman" w:cs="Times New Roman"/>
                <w:sz w:val="24"/>
                <w:szCs w:val="24"/>
                <w:shd w:val="clear" w:color="auto" w:fill="FFFFFF"/>
              </w:rPr>
              <w:t>доктор психологических наук, доктор педагогических наук, профессор, член-корреспондент Международной академии наук педагогического образования, лауреат Премии Правительства РФ в области образования. Заведующий межфакультетской кафедрой образовательных систем и педагогических технологий МГИМО МИД России, профессор института педагогики и психологии образования МГПУ (Москва).</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w:t>
            </w:r>
            <w:r w:rsidRPr="00BD6BBC">
              <w:rPr>
                <w:rFonts w:ascii="Times New Roman" w:hAnsi="Times New Roman" w:cs="Times New Roman"/>
                <w:color w:val="000000"/>
                <w:sz w:val="24"/>
                <w:szCs w:val="24"/>
              </w:rPr>
              <w:tab/>
              <w:t>Шилков Дмитрий Алексеевич - кандидат педагогических наук,  доцент кафедры воспитания Челябинского института  переподготовки и повышения квалификации работников образования, федеральный эксперт по вопросам апробации Примерной программы воспитания для общеобразовательных школ, член федеральной группы по разработке Примерной программы воспитания для учреждений дополнительного образования (Челябинск)</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     Шелковой Евгений Леонидович - тренер – эксперт в вопросах педагогического дизайна, механики образовательных событий, социального проектирования, профессиональной ориентации школьников, формирования и развития ценностно-смыслового патриотизма, федеральный эксперт Агентства стратегических инициатив, всероссийских конкурсов «Добро не уходит на каникулы», </w:t>
            </w:r>
            <w:r w:rsidRPr="00BD6BBC">
              <w:rPr>
                <w:rFonts w:ascii="Times New Roman" w:hAnsi="Times New Roman" w:cs="Times New Roman"/>
                <w:color w:val="000000"/>
                <w:sz w:val="24"/>
                <w:szCs w:val="24"/>
              </w:rPr>
              <w:lastRenderedPageBreak/>
              <w:t>«Моя страна – моя Россия», молодежных проектов ФАДМ (Москва)</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w:t>
            </w:r>
            <w:r w:rsidRPr="00BD6BBC">
              <w:rPr>
                <w:rFonts w:ascii="Times New Roman" w:hAnsi="Times New Roman" w:cs="Times New Roman"/>
                <w:color w:val="000000"/>
                <w:sz w:val="24"/>
                <w:szCs w:val="24"/>
              </w:rPr>
              <w:tab/>
              <w:t>Перевышина Наталья Юрьевна -  кандидат педагогических наук, доцент, заведующая кафедрой художественного образования УрГПУ, федеральный эксперт ФУМО по укрупненной группе специальностей «образование и педагогические науки», федеральный эксперт Министерства просвещения РФ по дополнительному профессиональному образованию (Екатеринбург)</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w:t>
            </w:r>
            <w:r w:rsidRPr="00BD6BBC">
              <w:rPr>
                <w:rFonts w:ascii="Times New Roman" w:hAnsi="Times New Roman" w:cs="Times New Roman"/>
                <w:color w:val="000000"/>
                <w:sz w:val="24"/>
                <w:szCs w:val="24"/>
              </w:rPr>
              <w:tab/>
              <w:t xml:space="preserve">Агафонова Наталья Владимировна - победитель Всероссийского конкурса «Воспитать человека-2019», заместитель директора по воспитательной работе ОО № 87,  тьютор по подготовке к конкурсам педагогического мастерства (Пермь), эксперт всероссийских конкурсов </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w:t>
            </w:r>
            <w:r w:rsidRPr="00BD6BBC">
              <w:rPr>
                <w:rFonts w:ascii="Times New Roman" w:hAnsi="Times New Roman" w:cs="Times New Roman"/>
                <w:color w:val="000000"/>
                <w:sz w:val="24"/>
                <w:szCs w:val="24"/>
              </w:rPr>
              <w:tab/>
              <w:t>Савельев Михаил Ильич -  абсолютный победитель Всероссийского конкурса «Воспитать человека-2019», методист, педагог-организатор МАУ ДО «Дворец пионеров и школьников имени Н.К. Крупской» (Челябинск), член жюри Всероссийских конкурсов профессионального мастерства.</w:t>
            </w:r>
          </w:p>
        </w:tc>
        <w:tc>
          <w:tcPr>
            <w:tcW w:w="5103" w:type="dxa"/>
          </w:tcPr>
          <w:p w:rsidR="00B4431A" w:rsidRPr="00BD6BBC" w:rsidRDefault="00B4431A" w:rsidP="001E2147">
            <w:pPr>
              <w:jc w:val="both"/>
              <w:rPr>
                <w:rFonts w:ascii="Times New Roman" w:eastAsia="Calibri" w:hAnsi="Times New Roman" w:cs="Times New Roman"/>
                <w:sz w:val="24"/>
                <w:szCs w:val="24"/>
                <w:lang w:eastAsia="ru-RU"/>
              </w:rPr>
            </w:pPr>
            <w:r w:rsidRPr="00BD6BBC">
              <w:rPr>
                <w:rFonts w:ascii="Times New Roman" w:eastAsia="Calibri" w:hAnsi="Times New Roman" w:cs="Times New Roman"/>
                <w:sz w:val="24"/>
                <w:szCs w:val="24"/>
                <w:lang w:eastAsia="ru-RU"/>
              </w:rPr>
              <w:lastRenderedPageBreak/>
              <w:t>Взаимодействие с экспертами позволило расширить  профессиональное общение, познакомиться  школам города с опытом других регионов, получить уникальные индивидуальные рекомендации  по разработке и апробации рабочей программы воспитания</w:t>
            </w:r>
          </w:p>
          <w:p w:rsidR="00B4431A" w:rsidRPr="00BD6BBC" w:rsidRDefault="00B4431A" w:rsidP="001E2147">
            <w:pPr>
              <w:autoSpaceDE w:val="0"/>
              <w:autoSpaceDN w:val="0"/>
              <w:adjustRightInd w:val="0"/>
              <w:jc w:val="both"/>
              <w:rPr>
                <w:rFonts w:ascii="Times New Roman" w:eastAsia="Calibri" w:hAnsi="Times New Roman" w:cs="Times New Roman"/>
                <w:color w:val="000000"/>
                <w:sz w:val="24"/>
                <w:szCs w:val="24"/>
              </w:rPr>
            </w:pPr>
          </w:p>
        </w:tc>
      </w:tr>
      <w:tr w:rsidR="00B4431A" w:rsidRPr="00BD6BBC" w:rsidTr="001E2147">
        <w:tc>
          <w:tcPr>
            <w:tcW w:w="2235" w:type="dxa"/>
          </w:tcPr>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lastRenderedPageBreak/>
              <w:t xml:space="preserve">Мониторинг профессиональных дефицитов и запросов зам.директоров /  классных руководителей  </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p>
        </w:tc>
        <w:tc>
          <w:tcPr>
            <w:tcW w:w="7512" w:type="dxa"/>
          </w:tcPr>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b/>
                <w:color w:val="000000"/>
                <w:sz w:val="24"/>
                <w:szCs w:val="24"/>
              </w:rPr>
              <w:t>Входящая диагностика</w:t>
            </w:r>
            <w:r w:rsidRPr="00BD6BBC">
              <w:rPr>
                <w:rFonts w:ascii="Times New Roman" w:hAnsi="Times New Roman" w:cs="Times New Roman"/>
                <w:color w:val="000000"/>
                <w:sz w:val="24"/>
                <w:szCs w:val="24"/>
              </w:rPr>
              <w:t>:</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2020-2021 учебный год (участвовали 156 школ) – «топ 3 актуальных дефицита/запроса»</w:t>
            </w:r>
          </w:p>
          <w:p w:rsidR="00B4431A" w:rsidRPr="00BD6BBC" w:rsidRDefault="00B4431A" w:rsidP="00B4431A">
            <w:pPr>
              <w:numPr>
                <w:ilvl w:val="0"/>
                <w:numId w:val="6"/>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разработка рабочей программы воспитания</w:t>
            </w:r>
          </w:p>
          <w:p w:rsidR="00B4431A" w:rsidRPr="00BD6BBC" w:rsidRDefault="00B4431A" w:rsidP="00B4431A">
            <w:pPr>
              <w:numPr>
                <w:ilvl w:val="0"/>
                <w:numId w:val="6"/>
              </w:numPr>
              <w:contextualSpacing/>
              <w:rPr>
                <w:rFonts w:ascii="Times New Roman" w:hAnsi="Times New Roman" w:cs="Times New Roman"/>
                <w:sz w:val="24"/>
                <w:szCs w:val="24"/>
              </w:rPr>
            </w:pPr>
            <w:r w:rsidRPr="00BD6BBC">
              <w:rPr>
                <w:rFonts w:ascii="Times New Roman" w:hAnsi="Times New Roman" w:cs="Times New Roman"/>
                <w:sz w:val="24"/>
                <w:szCs w:val="24"/>
              </w:rPr>
              <w:t>при планировании работы определение целей и задач</w:t>
            </w:r>
          </w:p>
          <w:p w:rsidR="00B4431A" w:rsidRPr="00BD6BBC" w:rsidRDefault="00B4431A" w:rsidP="00B4431A">
            <w:pPr>
              <w:numPr>
                <w:ilvl w:val="0"/>
                <w:numId w:val="6"/>
              </w:numPr>
              <w:autoSpaceDE w:val="0"/>
              <w:autoSpaceDN w:val="0"/>
              <w:adjustRightInd w:val="0"/>
              <w:jc w:val="both"/>
              <w:rPr>
                <w:rFonts w:ascii="Times New Roman" w:eastAsia="Times New Roman" w:hAnsi="Times New Roman" w:cs="Times New Roman"/>
                <w:color w:val="000000"/>
                <w:sz w:val="24"/>
                <w:szCs w:val="24"/>
                <w:lang w:eastAsia="ru-RU"/>
              </w:rPr>
            </w:pPr>
            <w:r w:rsidRPr="00BD6BBC">
              <w:rPr>
                <w:rFonts w:ascii="Times New Roman" w:eastAsia="Times New Roman" w:hAnsi="Times New Roman" w:cs="Times New Roman"/>
                <w:color w:val="000000"/>
                <w:sz w:val="24"/>
                <w:szCs w:val="24"/>
                <w:lang w:eastAsia="ru-RU"/>
              </w:rPr>
              <w:t>слабое владение современными воспитательными технологиями</w:t>
            </w:r>
          </w:p>
          <w:p w:rsidR="00B4431A" w:rsidRPr="00BD6BBC" w:rsidRDefault="00B4431A" w:rsidP="00B4431A">
            <w:pPr>
              <w:numPr>
                <w:ilvl w:val="1"/>
                <w:numId w:val="11"/>
              </w:numPr>
              <w:autoSpaceDE w:val="0"/>
              <w:autoSpaceDN w:val="0"/>
              <w:adjustRightInd w:val="0"/>
              <w:jc w:val="both"/>
              <w:rPr>
                <w:rFonts w:ascii="Times New Roman" w:eastAsia="Times New Roman" w:hAnsi="Times New Roman" w:cs="Times New Roman"/>
                <w:color w:val="000000"/>
                <w:sz w:val="24"/>
                <w:szCs w:val="24"/>
                <w:lang w:eastAsia="ru-RU"/>
              </w:rPr>
            </w:pPr>
            <w:r w:rsidRPr="00BD6BBC">
              <w:rPr>
                <w:rFonts w:ascii="Times New Roman" w:eastAsia="Times New Roman" w:hAnsi="Times New Roman" w:cs="Times New Roman"/>
                <w:color w:val="000000"/>
                <w:sz w:val="24"/>
                <w:szCs w:val="24"/>
                <w:lang w:eastAsia="ru-RU"/>
              </w:rPr>
              <w:t>учебный год  (участвовали  88 школ) – «топ 3 актуальных дефицита/запроса»:</w:t>
            </w:r>
          </w:p>
          <w:p w:rsidR="00B4431A" w:rsidRPr="00BD6BBC" w:rsidRDefault="00B4431A" w:rsidP="00B4431A">
            <w:pPr>
              <w:numPr>
                <w:ilvl w:val="0"/>
                <w:numId w:val="12"/>
              </w:numPr>
              <w:autoSpaceDE w:val="0"/>
              <w:autoSpaceDN w:val="0"/>
              <w:adjustRightInd w:val="0"/>
              <w:jc w:val="both"/>
              <w:rPr>
                <w:rFonts w:ascii="Times New Roman" w:eastAsia="Times New Roman" w:hAnsi="Times New Roman" w:cs="Times New Roman"/>
                <w:color w:val="000000"/>
                <w:sz w:val="24"/>
                <w:szCs w:val="24"/>
                <w:lang w:eastAsia="ru-RU"/>
              </w:rPr>
            </w:pPr>
            <w:r w:rsidRPr="00BD6BBC">
              <w:rPr>
                <w:rFonts w:ascii="Times New Roman" w:eastAsia="Times New Roman" w:hAnsi="Times New Roman" w:cs="Times New Roman"/>
                <w:color w:val="000000"/>
                <w:sz w:val="24"/>
                <w:szCs w:val="24"/>
                <w:lang w:eastAsia="ru-RU"/>
              </w:rPr>
              <w:t>современные  интернет-ресурсы для организации воспитательной работы классного руководителя;</w:t>
            </w:r>
          </w:p>
          <w:p w:rsidR="00B4431A" w:rsidRPr="00BD6BBC" w:rsidRDefault="00B4431A" w:rsidP="00B4431A">
            <w:pPr>
              <w:numPr>
                <w:ilvl w:val="0"/>
                <w:numId w:val="12"/>
              </w:numPr>
              <w:autoSpaceDE w:val="0"/>
              <w:autoSpaceDN w:val="0"/>
              <w:adjustRightInd w:val="0"/>
              <w:jc w:val="both"/>
              <w:rPr>
                <w:rFonts w:ascii="Times New Roman" w:eastAsia="Times New Roman" w:hAnsi="Times New Roman" w:cs="Times New Roman"/>
                <w:color w:val="000000"/>
                <w:sz w:val="24"/>
                <w:szCs w:val="24"/>
                <w:lang w:eastAsia="ru-RU"/>
              </w:rPr>
            </w:pPr>
            <w:r w:rsidRPr="00BD6BBC">
              <w:rPr>
                <w:rFonts w:ascii="Times New Roman" w:eastAsia="Times New Roman" w:hAnsi="Times New Roman" w:cs="Times New Roman"/>
                <w:color w:val="000000"/>
                <w:sz w:val="24"/>
                <w:szCs w:val="24"/>
                <w:lang w:eastAsia="ru-RU"/>
              </w:rPr>
              <w:t>обучение современным воспитательным технологиям</w:t>
            </w:r>
          </w:p>
          <w:p w:rsidR="00B4431A" w:rsidRPr="00BD6BBC" w:rsidRDefault="00B4431A" w:rsidP="001E2147">
            <w:pPr>
              <w:autoSpaceDE w:val="0"/>
              <w:autoSpaceDN w:val="0"/>
              <w:adjustRightInd w:val="0"/>
              <w:ind w:left="720"/>
              <w:jc w:val="both"/>
              <w:rPr>
                <w:rFonts w:ascii="Times New Roman" w:eastAsia="Times New Roman" w:hAnsi="Times New Roman" w:cs="Times New Roman"/>
                <w:color w:val="000000"/>
                <w:sz w:val="24"/>
                <w:szCs w:val="24"/>
                <w:lang w:eastAsia="ru-RU"/>
              </w:rPr>
            </w:pPr>
            <w:r w:rsidRPr="00BD6BBC">
              <w:rPr>
                <w:rFonts w:ascii="Times New Roman" w:eastAsia="Times New Roman" w:hAnsi="Times New Roman" w:cs="Times New Roman"/>
                <w:color w:val="000000"/>
                <w:sz w:val="24"/>
                <w:szCs w:val="24"/>
                <w:lang w:eastAsia="ru-RU"/>
              </w:rPr>
              <w:t>и приемам;</w:t>
            </w:r>
          </w:p>
          <w:p w:rsidR="00B4431A" w:rsidRPr="00BD6BBC" w:rsidRDefault="00B4431A" w:rsidP="00B4431A">
            <w:pPr>
              <w:numPr>
                <w:ilvl w:val="0"/>
                <w:numId w:val="12"/>
              </w:numPr>
              <w:autoSpaceDE w:val="0"/>
              <w:autoSpaceDN w:val="0"/>
              <w:adjustRightInd w:val="0"/>
              <w:jc w:val="both"/>
              <w:rPr>
                <w:rFonts w:ascii="Times New Roman" w:eastAsia="Times New Roman" w:hAnsi="Times New Roman" w:cs="Times New Roman"/>
                <w:color w:val="000000"/>
                <w:sz w:val="24"/>
                <w:szCs w:val="24"/>
                <w:lang w:eastAsia="ru-RU"/>
              </w:rPr>
            </w:pPr>
            <w:r w:rsidRPr="00BD6BBC">
              <w:rPr>
                <w:rFonts w:ascii="Times New Roman" w:eastAsia="Times New Roman" w:hAnsi="Times New Roman" w:cs="Times New Roman"/>
                <w:color w:val="000000"/>
                <w:sz w:val="24"/>
                <w:szCs w:val="24"/>
                <w:lang w:eastAsia="ru-RU"/>
              </w:rPr>
              <w:t>работа с родителями</w:t>
            </w:r>
          </w:p>
          <w:p w:rsidR="00B4431A" w:rsidRPr="00BD6BBC" w:rsidRDefault="00B4431A" w:rsidP="001E2147">
            <w:pPr>
              <w:autoSpaceDE w:val="0"/>
              <w:autoSpaceDN w:val="0"/>
              <w:adjustRightInd w:val="0"/>
              <w:ind w:left="720"/>
              <w:jc w:val="both"/>
              <w:rPr>
                <w:rFonts w:ascii="Times New Roman" w:eastAsia="Times New Roman" w:hAnsi="Times New Roman" w:cs="Times New Roman"/>
                <w:color w:val="000000"/>
                <w:sz w:val="24"/>
                <w:szCs w:val="24"/>
                <w:lang w:eastAsia="ru-RU"/>
              </w:rPr>
            </w:pPr>
          </w:p>
          <w:p w:rsidR="00B4431A" w:rsidRPr="00BD6BBC" w:rsidRDefault="00B4431A" w:rsidP="001E2147">
            <w:pPr>
              <w:jc w:val="both"/>
              <w:rPr>
                <w:rFonts w:ascii="Times New Roman" w:eastAsia="Times New Roman" w:hAnsi="Times New Roman" w:cs="Times New Roman"/>
                <w:color w:val="000000"/>
                <w:sz w:val="24"/>
                <w:szCs w:val="24"/>
                <w:lang w:eastAsia="ru-RU"/>
              </w:rPr>
            </w:pPr>
            <w:r w:rsidRPr="00BD6BBC">
              <w:rPr>
                <w:rFonts w:ascii="Times New Roman" w:eastAsia="Times New Roman" w:hAnsi="Times New Roman" w:cs="Times New Roman"/>
                <w:b/>
                <w:color w:val="000000"/>
                <w:sz w:val="24"/>
                <w:szCs w:val="24"/>
                <w:lang w:eastAsia="ru-RU"/>
              </w:rPr>
              <w:t xml:space="preserve">Итоговая диагностика  классных руководителей за 2021-22  </w:t>
            </w:r>
            <w:r w:rsidRPr="00BD6BBC">
              <w:rPr>
                <w:rFonts w:ascii="Times New Roman" w:eastAsia="Times New Roman" w:hAnsi="Times New Roman" w:cs="Times New Roman"/>
                <w:b/>
                <w:color w:val="000000"/>
                <w:sz w:val="24"/>
                <w:szCs w:val="24"/>
                <w:lang w:eastAsia="ru-RU"/>
              </w:rPr>
              <w:lastRenderedPageBreak/>
              <w:t>учебный год:</w:t>
            </w:r>
          </w:p>
          <w:p w:rsidR="00B4431A" w:rsidRPr="00BD6BBC" w:rsidRDefault="00B4431A" w:rsidP="001E2147">
            <w:pPr>
              <w:autoSpaceDE w:val="0"/>
              <w:autoSpaceDN w:val="0"/>
              <w:adjustRightInd w:val="0"/>
              <w:jc w:val="both"/>
              <w:rPr>
                <w:rFonts w:ascii="Times New Roman" w:hAnsi="Times New Roman" w:cs="Times New Roman"/>
                <w:b/>
                <w:color w:val="000000"/>
                <w:sz w:val="24"/>
                <w:szCs w:val="24"/>
              </w:rPr>
            </w:pPr>
            <w:r w:rsidRPr="00BD6BBC">
              <w:rPr>
                <w:rFonts w:ascii="Times New Roman" w:hAnsi="Times New Roman" w:cs="Times New Roman"/>
                <w:color w:val="000000"/>
                <w:sz w:val="24"/>
                <w:szCs w:val="24"/>
              </w:rPr>
              <w:t xml:space="preserve"> </w:t>
            </w:r>
            <w:r w:rsidRPr="00BD6BBC">
              <w:rPr>
                <w:rFonts w:ascii="Times New Roman" w:hAnsi="Times New Roman" w:cs="Times New Roman"/>
                <w:b/>
                <w:color w:val="000000"/>
                <w:sz w:val="24"/>
                <w:szCs w:val="24"/>
              </w:rPr>
              <w:t>Актуальными для классных руководителей стали методические события по темам:</w:t>
            </w:r>
          </w:p>
          <w:p w:rsidR="00B4431A" w:rsidRPr="00BD6BBC" w:rsidRDefault="00B4431A" w:rsidP="00B4431A">
            <w:pPr>
              <w:numPr>
                <w:ilvl w:val="0"/>
                <w:numId w:val="12"/>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Эффективные воспитательные технологии и приемы в практике работы современного классного руководителя - 53% опрошенных</w:t>
            </w:r>
          </w:p>
          <w:p w:rsidR="00B4431A" w:rsidRPr="00BD6BBC" w:rsidRDefault="00B4431A" w:rsidP="00B4431A">
            <w:pPr>
              <w:numPr>
                <w:ilvl w:val="0"/>
                <w:numId w:val="12"/>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Формирование КЛАССного коллектива: воспитание нравственных ценностей в условиях современного мира (с элементами игротехник) – 51% опрошенных </w:t>
            </w:r>
          </w:p>
          <w:p w:rsidR="00B4431A" w:rsidRPr="00BD6BBC" w:rsidRDefault="00B4431A" w:rsidP="00B4431A">
            <w:pPr>
              <w:numPr>
                <w:ilvl w:val="0"/>
                <w:numId w:val="12"/>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Родители: эффективные траектории взаимодействия школы и семьи - 57% опрошенных.</w:t>
            </w:r>
          </w:p>
          <w:p w:rsidR="00B4431A" w:rsidRPr="00BD6BBC" w:rsidRDefault="00B4431A" w:rsidP="001E2147">
            <w:pPr>
              <w:jc w:val="both"/>
              <w:rPr>
                <w:rFonts w:ascii="Times New Roman" w:eastAsia="Times New Roman" w:hAnsi="Times New Roman" w:cs="Times New Roman"/>
                <w:b/>
                <w:color w:val="000000"/>
                <w:sz w:val="24"/>
                <w:szCs w:val="24"/>
                <w:lang w:eastAsia="ru-RU"/>
              </w:rPr>
            </w:pPr>
            <w:r w:rsidRPr="00BD6BBC">
              <w:rPr>
                <w:rFonts w:ascii="Times New Roman" w:eastAsia="Times New Roman" w:hAnsi="Times New Roman" w:cs="Times New Roman"/>
                <w:color w:val="000000"/>
                <w:sz w:val="24"/>
                <w:szCs w:val="24"/>
                <w:lang w:eastAsia="ru-RU"/>
              </w:rPr>
              <w:t xml:space="preserve"> </w:t>
            </w:r>
            <w:r w:rsidRPr="00BD6BBC">
              <w:rPr>
                <w:rFonts w:ascii="Times New Roman" w:eastAsia="Times New Roman" w:hAnsi="Times New Roman" w:cs="Times New Roman"/>
                <w:b/>
                <w:color w:val="000000"/>
                <w:sz w:val="24"/>
                <w:szCs w:val="24"/>
                <w:lang w:eastAsia="ru-RU"/>
              </w:rPr>
              <w:t xml:space="preserve">Методические темы, над которыми необходимо продолжить работу в 2022-2023 году: </w:t>
            </w:r>
          </w:p>
          <w:p w:rsidR="00B4431A" w:rsidRPr="00BD6BBC" w:rsidRDefault="00B4431A" w:rsidP="00B4431A">
            <w:pPr>
              <w:numPr>
                <w:ilvl w:val="0"/>
                <w:numId w:val="12"/>
              </w:numPr>
              <w:contextualSpacing/>
              <w:jc w:val="both"/>
              <w:rPr>
                <w:rFonts w:ascii="Times New Roman" w:hAnsi="Times New Roman" w:cs="Times New Roman"/>
                <w:sz w:val="24"/>
                <w:szCs w:val="24"/>
              </w:rPr>
            </w:pPr>
            <w:r w:rsidRPr="00BD6BBC">
              <w:rPr>
                <w:rFonts w:ascii="Times New Roman" w:hAnsi="Times New Roman" w:cs="Times New Roman"/>
                <w:sz w:val="24"/>
                <w:szCs w:val="24"/>
              </w:rPr>
              <w:t>Эффективное взаимодействие с родителями обучающихся</w:t>
            </w:r>
          </w:p>
          <w:p w:rsidR="00B4431A" w:rsidRPr="00BD6BBC" w:rsidRDefault="00B4431A" w:rsidP="00B4431A">
            <w:pPr>
              <w:numPr>
                <w:ilvl w:val="0"/>
                <w:numId w:val="12"/>
              </w:numPr>
              <w:contextualSpacing/>
              <w:jc w:val="both"/>
              <w:rPr>
                <w:rFonts w:ascii="Times New Roman" w:eastAsia="Times New Roman" w:hAnsi="Times New Roman" w:cs="Times New Roman"/>
                <w:sz w:val="24"/>
                <w:szCs w:val="24"/>
              </w:rPr>
            </w:pPr>
            <w:r w:rsidRPr="00BD6BBC">
              <w:rPr>
                <w:rFonts w:ascii="Times New Roman" w:eastAsia="Times New Roman" w:hAnsi="Times New Roman" w:cs="Times New Roman"/>
                <w:sz w:val="24"/>
                <w:szCs w:val="24"/>
              </w:rPr>
              <w:t>Формирование и развитие классного коллектива</w:t>
            </w:r>
          </w:p>
          <w:p w:rsidR="00B4431A" w:rsidRPr="00BD6BBC" w:rsidRDefault="00B4431A" w:rsidP="00B4431A">
            <w:pPr>
              <w:numPr>
                <w:ilvl w:val="0"/>
                <w:numId w:val="12"/>
              </w:numPr>
              <w:contextualSpacing/>
              <w:jc w:val="both"/>
              <w:rPr>
                <w:rFonts w:ascii="Times New Roman" w:eastAsia="Times New Roman" w:hAnsi="Times New Roman" w:cs="Times New Roman"/>
                <w:color w:val="000000"/>
                <w:sz w:val="24"/>
                <w:szCs w:val="24"/>
                <w:lang w:eastAsia="ru-RU"/>
              </w:rPr>
            </w:pPr>
            <w:r w:rsidRPr="00BD6BBC">
              <w:rPr>
                <w:rFonts w:ascii="Times New Roman" w:eastAsia="Times New Roman" w:hAnsi="Times New Roman" w:cs="Times New Roman"/>
                <w:sz w:val="24"/>
                <w:szCs w:val="24"/>
              </w:rPr>
              <w:t>Патриотическое воспитание обучающихся</w:t>
            </w:r>
          </w:p>
        </w:tc>
        <w:tc>
          <w:tcPr>
            <w:tcW w:w="5103" w:type="dxa"/>
          </w:tcPr>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lastRenderedPageBreak/>
              <w:t xml:space="preserve">-На основе результатов   планирование методической деятельности на учебный год (КПК, вебинары, единые методические дни, общегородские совещания, педагогические онлайн-кафе, проективные сессии, открытые очные события) </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-Разработка индивидуальных траекторий повышения квалификации зам. руководителей по воспитательной работе </w:t>
            </w:r>
          </w:p>
          <w:p w:rsidR="00B4431A" w:rsidRPr="00BD6BBC" w:rsidRDefault="00B4431A" w:rsidP="001E2147">
            <w:pPr>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формирование методического актива для патроната районных ресурсных центров</w:t>
            </w:r>
          </w:p>
          <w:p w:rsidR="00B4431A" w:rsidRPr="00BD6BBC" w:rsidRDefault="00B4431A" w:rsidP="001E2147">
            <w:pPr>
              <w:jc w:val="both"/>
              <w:rPr>
                <w:rFonts w:ascii="Times New Roman" w:hAnsi="Times New Roman" w:cs="Times New Roman"/>
                <w:sz w:val="24"/>
                <w:szCs w:val="24"/>
              </w:rPr>
            </w:pPr>
            <w:r w:rsidRPr="00BD6BBC">
              <w:rPr>
                <w:rFonts w:ascii="Times New Roman" w:hAnsi="Times New Roman" w:cs="Times New Roman"/>
                <w:color w:val="000000"/>
                <w:sz w:val="24"/>
                <w:szCs w:val="24"/>
              </w:rPr>
              <w:t>-Создание модели</w:t>
            </w:r>
            <w:r w:rsidRPr="00BD6BBC">
              <w:rPr>
                <w:rFonts w:ascii="Times New Roman" w:eastAsia="Calibri" w:hAnsi="Times New Roman" w:cs="Times New Roman"/>
                <w:sz w:val="24"/>
                <w:szCs w:val="24"/>
              </w:rPr>
              <w:t xml:space="preserve"> сетевого взаимодействия школ города (профессионального  сообщество   зам. директоров по ВР) на муниципальном уровне «лидеры воспитания»</w:t>
            </w:r>
          </w:p>
        </w:tc>
      </w:tr>
      <w:tr w:rsidR="00B4431A" w:rsidRPr="00BD6BBC" w:rsidTr="001E2147">
        <w:tc>
          <w:tcPr>
            <w:tcW w:w="2235" w:type="dxa"/>
          </w:tcPr>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lastRenderedPageBreak/>
              <w:t xml:space="preserve">Деятельность городского ресурсного центра </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(ГРЦ)</w:t>
            </w:r>
          </w:p>
        </w:tc>
        <w:tc>
          <w:tcPr>
            <w:tcW w:w="7512" w:type="dxa"/>
          </w:tcPr>
          <w:p w:rsidR="00B4431A" w:rsidRPr="00BD6BBC" w:rsidRDefault="00B4431A" w:rsidP="001E2147">
            <w:pPr>
              <w:autoSpaceDE w:val="0"/>
              <w:autoSpaceDN w:val="0"/>
              <w:adjustRightInd w:val="0"/>
              <w:ind w:firstLine="709"/>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Для системного решения актуальных задач воспитания в школах города в 2020/2021 учебном году создан и функционирует городской ресурсный центр   на базе МБУ ИМЦ «Екатеринбургский Дом Учителя» (Распоряжение  Департамента образования Администрации города Екатеринбурга от 17.02.2021  № 220/46/36 «О  присвоении статуса городского ресурсного центра  по модернизации воспитательной деятельности  в образовательных организациях города Екатеринбурга на 2020-2023 годы»).     </w:t>
            </w:r>
          </w:p>
          <w:p w:rsidR="00B4431A" w:rsidRPr="00BD6BBC" w:rsidRDefault="00B4431A" w:rsidP="001E2147">
            <w:pPr>
              <w:autoSpaceDE w:val="0"/>
              <w:autoSpaceDN w:val="0"/>
              <w:adjustRightInd w:val="0"/>
              <w:ind w:firstLine="709"/>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            44 ОО  - площадки РРЦ:                                                                          </w:t>
            </w:r>
          </w:p>
          <w:p w:rsidR="00B4431A" w:rsidRPr="00BD6BBC" w:rsidRDefault="00B4431A" w:rsidP="00B4431A">
            <w:pPr>
              <w:numPr>
                <w:ilvl w:val="0"/>
                <w:numId w:val="2"/>
              </w:numPr>
              <w:ind w:left="1166"/>
              <w:contextualSpacing/>
              <w:rPr>
                <w:rFonts w:ascii="Times New Roman" w:eastAsia="Times New Roman" w:hAnsi="Times New Roman" w:cs="Times New Roman"/>
                <w:sz w:val="24"/>
                <w:szCs w:val="24"/>
                <w:lang w:eastAsia="ru-RU"/>
              </w:rPr>
            </w:pPr>
            <w:r w:rsidRPr="00BD6BBC">
              <w:rPr>
                <w:rFonts w:ascii="Times New Roman" w:eastAsiaTheme="minorEastAsia" w:hAnsi="Times New Roman" w:cs="Times New Roman"/>
                <w:kern w:val="24"/>
                <w:sz w:val="24"/>
                <w:szCs w:val="24"/>
                <w:lang w:eastAsia="ru-RU"/>
              </w:rPr>
              <w:t>Ключевые общешкольные дела – ОО №№ 10, 19,44, 61, 67, 69, 87, 116, 125</w:t>
            </w:r>
          </w:p>
          <w:p w:rsidR="00B4431A" w:rsidRPr="00BD6BBC" w:rsidRDefault="00B4431A" w:rsidP="00B4431A">
            <w:pPr>
              <w:numPr>
                <w:ilvl w:val="0"/>
                <w:numId w:val="2"/>
              </w:numPr>
              <w:ind w:left="1166"/>
              <w:contextualSpacing/>
              <w:rPr>
                <w:rFonts w:ascii="Times New Roman" w:eastAsia="Times New Roman" w:hAnsi="Times New Roman" w:cs="Times New Roman"/>
                <w:sz w:val="24"/>
                <w:szCs w:val="24"/>
                <w:lang w:eastAsia="ru-RU"/>
              </w:rPr>
            </w:pPr>
            <w:r w:rsidRPr="00BD6BBC">
              <w:rPr>
                <w:rFonts w:ascii="Times New Roman" w:eastAsiaTheme="minorEastAsia" w:hAnsi="Times New Roman" w:cs="Times New Roman"/>
                <w:kern w:val="24"/>
                <w:sz w:val="24"/>
                <w:szCs w:val="24"/>
                <w:lang w:eastAsia="ru-RU"/>
              </w:rPr>
              <w:t>Классное руководство и наставничество – ОО №№ 17, 159, 185</w:t>
            </w:r>
          </w:p>
          <w:p w:rsidR="00B4431A" w:rsidRPr="00BD6BBC" w:rsidRDefault="00B4431A" w:rsidP="00B4431A">
            <w:pPr>
              <w:numPr>
                <w:ilvl w:val="0"/>
                <w:numId w:val="2"/>
              </w:numPr>
              <w:ind w:left="1166"/>
              <w:contextualSpacing/>
              <w:rPr>
                <w:rFonts w:ascii="Times New Roman" w:eastAsia="Times New Roman" w:hAnsi="Times New Roman" w:cs="Times New Roman"/>
                <w:sz w:val="24"/>
                <w:szCs w:val="24"/>
                <w:lang w:eastAsia="ru-RU"/>
              </w:rPr>
            </w:pPr>
            <w:r w:rsidRPr="00BD6BBC">
              <w:rPr>
                <w:rFonts w:ascii="Times New Roman" w:eastAsiaTheme="minorEastAsia" w:hAnsi="Times New Roman" w:cs="Times New Roman"/>
                <w:kern w:val="24"/>
                <w:sz w:val="24"/>
                <w:szCs w:val="24"/>
                <w:lang w:eastAsia="ru-RU"/>
              </w:rPr>
              <w:t>Курсы внеурочной деятельности – ОО № 104 «Классическая гимназия»</w:t>
            </w:r>
          </w:p>
          <w:p w:rsidR="00B4431A" w:rsidRPr="00BD6BBC" w:rsidRDefault="00B4431A" w:rsidP="00B4431A">
            <w:pPr>
              <w:numPr>
                <w:ilvl w:val="0"/>
                <w:numId w:val="2"/>
              </w:numPr>
              <w:ind w:left="1166"/>
              <w:contextualSpacing/>
              <w:rPr>
                <w:rFonts w:ascii="Times New Roman" w:eastAsia="Times New Roman" w:hAnsi="Times New Roman" w:cs="Times New Roman"/>
                <w:sz w:val="24"/>
                <w:szCs w:val="24"/>
                <w:lang w:eastAsia="ru-RU"/>
              </w:rPr>
            </w:pPr>
            <w:r w:rsidRPr="00BD6BBC">
              <w:rPr>
                <w:rFonts w:ascii="Times New Roman" w:eastAsiaTheme="minorEastAsia" w:hAnsi="Times New Roman" w:cs="Times New Roman"/>
                <w:kern w:val="24"/>
                <w:sz w:val="24"/>
                <w:szCs w:val="24"/>
                <w:lang w:eastAsia="ru-RU"/>
              </w:rPr>
              <w:t>Школьный урок – ОО № 88</w:t>
            </w:r>
          </w:p>
          <w:p w:rsidR="00B4431A" w:rsidRPr="00BD6BBC" w:rsidRDefault="00B4431A" w:rsidP="00B4431A">
            <w:pPr>
              <w:numPr>
                <w:ilvl w:val="0"/>
                <w:numId w:val="2"/>
              </w:numPr>
              <w:ind w:left="1166"/>
              <w:contextualSpacing/>
              <w:rPr>
                <w:rFonts w:ascii="Times New Roman" w:eastAsia="Times New Roman" w:hAnsi="Times New Roman" w:cs="Times New Roman"/>
                <w:sz w:val="24"/>
                <w:szCs w:val="24"/>
                <w:lang w:eastAsia="ru-RU"/>
              </w:rPr>
            </w:pPr>
            <w:r w:rsidRPr="00BD6BBC">
              <w:rPr>
                <w:rFonts w:ascii="Times New Roman" w:eastAsiaTheme="minorEastAsia" w:hAnsi="Times New Roman" w:cs="Times New Roman"/>
                <w:kern w:val="24"/>
                <w:sz w:val="24"/>
                <w:szCs w:val="24"/>
                <w:lang w:eastAsia="ru-RU"/>
              </w:rPr>
              <w:t>Работа с родителями – ОО №№ 48, 59</w:t>
            </w:r>
          </w:p>
          <w:p w:rsidR="00B4431A" w:rsidRPr="00BD6BBC" w:rsidRDefault="00B4431A" w:rsidP="00B4431A">
            <w:pPr>
              <w:numPr>
                <w:ilvl w:val="0"/>
                <w:numId w:val="2"/>
              </w:numPr>
              <w:ind w:left="1166"/>
              <w:contextualSpacing/>
              <w:rPr>
                <w:rFonts w:ascii="Times New Roman" w:eastAsia="Times New Roman" w:hAnsi="Times New Roman" w:cs="Times New Roman"/>
                <w:sz w:val="24"/>
                <w:szCs w:val="24"/>
                <w:lang w:eastAsia="ru-RU"/>
              </w:rPr>
            </w:pPr>
            <w:r w:rsidRPr="00BD6BBC">
              <w:rPr>
                <w:rFonts w:ascii="Times New Roman" w:eastAsiaTheme="minorEastAsia" w:hAnsi="Times New Roman" w:cs="Times New Roman"/>
                <w:kern w:val="24"/>
                <w:sz w:val="24"/>
                <w:szCs w:val="24"/>
                <w:lang w:eastAsia="ru-RU"/>
              </w:rPr>
              <w:lastRenderedPageBreak/>
              <w:t>Самоуправление – ОО №№ 28, 52, 135, 175</w:t>
            </w:r>
          </w:p>
          <w:p w:rsidR="00B4431A" w:rsidRPr="00BD6BBC" w:rsidRDefault="00B4431A" w:rsidP="00B4431A">
            <w:pPr>
              <w:numPr>
                <w:ilvl w:val="0"/>
                <w:numId w:val="2"/>
              </w:numPr>
              <w:ind w:left="1166"/>
              <w:contextualSpacing/>
              <w:rPr>
                <w:rFonts w:ascii="Times New Roman" w:eastAsia="Times New Roman" w:hAnsi="Times New Roman" w:cs="Times New Roman"/>
                <w:sz w:val="24"/>
                <w:szCs w:val="24"/>
                <w:lang w:eastAsia="ru-RU"/>
              </w:rPr>
            </w:pPr>
            <w:r w:rsidRPr="00BD6BBC">
              <w:rPr>
                <w:rFonts w:ascii="Times New Roman" w:eastAsiaTheme="minorEastAsia" w:hAnsi="Times New Roman" w:cs="Times New Roman"/>
                <w:kern w:val="24"/>
                <w:sz w:val="24"/>
                <w:szCs w:val="24"/>
                <w:lang w:eastAsia="ru-RU"/>
              </w:rPr>
              <w:t>Профориентация – ОО № 164</w:t>
            </w:r>
          </w:p>
          <w:p w:rsidR="00B4431A" w:rsidRPr="00BD6BBC" w:rsidRDefault="00B4431A" w:rsidP="00B4431A">
            <w:pPr>
              <w:numPr>
                <w:ilvl w:val="0"/>
                <w:numId w:val="2"/>
              </w:numPr>
              <w:ind w:left="1166"/>
              <w:contextualSpacing/>
              <w:rPr>
                <w:rFonts w:ascii="Times New Roman" w:eastAsia="Times New Roman" w:hAnsi="Times New Roman" w:cs="Times New Roman"/>
                <w:sz w:val="24"/>
                <w:szCs w:val="24"/>
                <w:lang w:eastAsia="ru-RU"/>
              </w:rPr>
            </w:pPr>
            <w:r w:rsidRPr="00BD6BBC">
              <w:rPr>
                <w:rFonts w:ascii="Times New Roman" w:eastAsiaTheme="minorEastAsia" w:hAnsi="Times New Roman" w:cs="Times New Roman"/>
                <w:kern w:val="24"/>
                <w:sz w:val="24"/>
                <w:szCs w:val="24"/>
                <w:lang w:eastAsia="ru-RU"/>
              </w:rPr>
              <w:t>Детские общественные объединения – ОО №№ 9, 84, 98, 173</w:t>
            </w:r>
          </w:p>
          <w:p w:rsidR="00B4431A" w:rsidRPr="00BD6BBC" w:rsidRDefault="00B4431A" w:rsidP="00B4431A">
            <w:pPr>
              <w:numPr>
                <w:ilvl w:val="0"/>
                <w:numId w:val="2"/>
              </w:numPr>
              <w:ind w:left="1166"/>
              <w:contextualSpacing/>
              <w:rPr>
                <w:rFonts w:ascii="Times New Roman" w:eastAsia="Times New Roman" w:hAnsi="Times New Roman" w:cs="Times New Roman"/>
                <w:sz w:val="24"/>
                <w:szCs w:val="24"/>
                <w:lang w:eastAsia="ru-RU"/>
              </w:rPr>
            </w:pPr>
            <w:r w:rsidRPr="00BD6BBC">
              <w:rPr>
                <w:rFonts w:ascii="Times New Roman" w:eastAsiaTheme="minorEastAsia" w:hAnsi="Times New Roman" w:cs="Times New Roman"/>
                <w:kern w:val="24"/>
                <w:sz w:val="24"/>
                <w:szCs w:val="24"/>
                <w:lang w:eastAsia="ru-RU"/>
              </w:rPr>
              <w:t>Волонтерство – ОО №№ 71, 93, 95, 170</w:t>
            </w:r>
          </w:p>
          <w:p w:rsidR="00B4431A" w:rsidRPr="00BD6BBC" w:rsidRDefault="00B4431A" w:rsidP="00B4431A">
            <w:pPr>
              <w:numPr>
                <w:ilvl w:val="0"/>
                <w:numId w:val="2"/>
              </w:numPr>
              <w:ind w:left="1166"/>
              <w:contextualSpacing/>
              <w:rPr>
                <w:rFonts w:ascii="Times New Roman" w:eastAsia="Times New Roman" w:hAnsi="Times New Roman" w:cs="Times New Roman"/>
                <w:sz w:val="24"/>
                <w:szCs w:val="24"/>
                <w:lang w:eastAsia="ru-RU"/>
              </w:rPr>
            </w:pPr>
            <w:r w:rsidRPr="00BD6BBC">
              <w:rPr>
                <w:rFonts w:ascii="Times New Roman" w:eastAsiaTheme="minorEastAsia" w:hAnsi="Times New Roman" w:cs="Times New Roman"/>
                <w:kern w:val="24"/>
                <w:sz w:val="24"/>
                <w:szCs w:val="24"/>
                <w:lang w:eastAsia="ru-RU"/>
              </w:rPr>
              <w:t>Экскурсии, экспедиции, походы – ОО № 97 имени В.Гуменюка</w:t>
            </w:r>
          </w:p>
          <w:p w:rsidR="00B4431A" w:rsidRPr="00BD6BBC" w:rsidRDefault="00B4431A" w:rsidP="00B4431A">
            <w:pPr>
              <w:numPr>
                <w:ilvl w:val="0"/>
                <w:numId w:val="2"/>
              </w:numPr>
              <w:ind w:left="1166"/>
              <w:contextualSpacing/>
              <w:rPr>
                <w:rFonts w:ascii="Times New Roman" w:eastAsia="Times New Roman" w:hAnsi="Times New Roman" w:cs="Times New Roman"/>
                <w:sz w:val="24"/>
                <w:szCs w:val="24"/>
                <w:lang w:eastAsia="ru-RU"/>
              </w:rPr>
            </w:pPr>
            <w:r w:rsidRPr="00BD6BBC">
              <w:rPr>
                <w:rFonts w:ascii="Times New Roman" w:eastAsiaTheme="minorEastAsia" w:hAnsi="Times New Roman" w:cs="Times New Roman"/>
                <w:kern w:val="24"/>
                <w:sz w:val="24"/>
                <w:szCs w:val="24"/>
                <w:lang w:eastAsia="ru-RU"/>
              </w:rPr>
              <w:t>Школьные медиа – ОО №№ 4, 63, 177, 200</w:t>
            </w:r>
          </w:p>
          <w:p w:rsidR="00B4431A" w:rsidRPr="00BD6BBC" w:rsidRDefault="00B4431A" w:rsidP="00B4431A">
            <w:pPr>
              <w:numPr>
                <w:ilvl w:val="0"/>
                <w:numId w:val="2"/>
              </w:numPr>
              <w:ind w:left="1166"/>
              <w:contextualSpacing/>
              <w:rPr>
                <w:rFonts w:ascii="Times New Roman" w:eastAsia="Times New Roman" w:hAnsi="Times New Roman" w:cs="Times New Roman"/>
                <w:sz w:val="24"/>
                <w:szCs w:val="24"/>
                <w:lang w:eastAsia="ru-RU"/>
              </w:rPr>
            </w:pPr>
            <w:r w:rsidRPr="00BD6BBC">
              <w:rPr>
                <w:rFonts w:ascii="Times New Roman" w:eastAsiaTheme="minorEastAsia" w:hAnsi="Times New Roman" w:cs="Times New Roman"/>
                <w:kern w:val="24"/>
                <w:sz w:val="24"/>
                <w:szCs w:val="24"/>
                <w:lang w:eastAsia="ru-RU"/>
              </w:rPr>
              <w:t>Организация предметно-эстетической среды – ОО №№ 21, 50, 148</w:t>
            </w:r>
          </w:p>
          <w:p w:rsidR="00B4431A" w:rsidRPr="00BD6BBC" w:rsidRDefault="00B4431A" w:rsidP="00B4431A">
            <w:pPr>
              <w:numPr>
                <w:ilvl w:val="0"/>
                <w:numId w:val="2"/>
              </w:numPr>
              <w:ind w:left="1166"/>
              <w:contextualSpacing/>
              <w:rPr>
                <w:rFonts w:ascii="Times New Roman" w:eastAsia="Times New Roman" w:hAnsi="Times New Roman" w:cs="Times New Roman"/>
                <w:sz w:val="24"/>
                <w:szCs w:val="24"/>
                <w:lang w:eastAsia="ru-RU"/>
              </w:rPr>
            </w:pPr>
            <w:r w:rsidRPr="00BD6BBC">
              <w:rPr>
                <w:rFonts w:ascii="Times New Roman" w:eastAsiaTheme="minorEastAsia" w:hAnsi="Times New Roman" w:cs="Times New Roman"/>
                <w:kern w:val="24"/>
                <w:sz w:val="24"/>
                <w:szCs w:val="24"/>
                <w:lang w:eastAsia="ru-RU"/>
              </w:rPr>
              <w:t>Авторские модули – ОО №№ 12, 67, 131, 142 (школьный музей), ОО № 99 (школьная служба примирения), ОО № 100 (здоровьесбережение), ОО № 22 (театр)</w:t>
            </w:r>
          </w:p>
          <w:p w:rsidR="00B4431A" w:rsidRPr="00BD6BBC" w:rsidRDefault="00B4431A" w:rsidP="00B4431A">
            <w:pPr>
              <w:numPr>
                <w:ilvl w:val="0"/>
                <w:numId w:val="2"/>
              </w:numPr>
              <w:ind w:left="1166"/>
              <w:contextualSpacing/>
              <w:rPr>
                <w:rFonts w:ascii="Times New Roman" w:eastAsia="Times New Roman" w:hAnsi="Times New Roman" w:cs="Times New Roman"/>
                <w:sz w:val="24"/>
                <w:szCs w:val="24"/>
                <w:lang w:eastAsia="ru-RU"/>
              </w:rPr>
            </w:pP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ШКОЛЫ (РРЦ) объединены в 6 профессиональных команд в логике содержания модулей примерной программы воспитания</w:t>
            </w:r>
          </w:p>
        </w:tc>
        <w:tc>
          <w:tcPr>
            <w:tcW w:w="5103" w:type="dxa"/>
          </w:tcPr>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lastRenderedPageBreak/>
              <w:t xml:space="preserve">       Целью деятельности ГРЦ является модернизация единого воспитательного пространства общеобразовательных школ в МО «город Екатеринбург».     </w:t>
            </w:r>
          </w:p>
          <w:p w:rsidR="00B4431A" w:rsidRPr="00BD6BBC" w:rsidRDefault="00B4431A" w:rsidP="001E2147">
            <w:pPr>
              <w:autoSpaceDE w:val="0"/>
              <w:autoSpaceDN w:val="0"/>
              <w:adjustRightInd w:val="0"/>
              <w:ind w:firstLine="709"/>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Задачи:</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 создание сети методических площадок на базе РРЦ для реализации городского сетевого проекта </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  -выявление квалифицированных специалистов в области воспитания, поддержка и повышение их социального и профессионального статуса, в том числе организация обучения команд РРЦ</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  - выявление и распространение положительного воспитательного опыта лучших практик в педагогической, социокультурной деятельности </w:t>
            </w:r>
            <w:r w:rsidRPr="00BD6BBC">
              <w:rPr>
                <w:rFonts w:ascii="Times New Roman" w:hAnsi="Times New Roman" w:cs="Times New Roman"/>
                <w:color w:val="000000"/>
                <w:sz w:val="24"/>
                <w:szCs w:val="24"/>
              </w:rPr>
              <w:lastRenderedPageBreak/>
              <w:t xml:space="preserve">муниципальных общеобразовательных организаций, внедрение новых педагогических методик, технологий в области воспитания детей и молодежи; </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-содействие повышению воспитательного потенциала ОО </w:t>
            </w:r>
          </w:p>
        </w:tc>
      </w:tr>
      <w:tr w:rsidR="00B4431A" w:rsidRPr="00BD6BBC" w:rsidTr="001E2147">
        <w:tc>
          <w:tcPr>
            <w:tcW w:w="2235" w:type="dxa"/>
          </w:tcPr>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lastRenderedPageBreak/>
              <w:t xml:space="preserve">Деятельность городского ресурсного центра </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p>
        </w:tc>
        <w:tc>
          <w:tcPr>
            <w:tcW w:w="7512" w:type="dxa"/>
          </w:tcPr>
          <w:p w:rsidR="00B4431A" w:rsidRPr="00BD6BBC" w:rsidRDefault="00B4431A" w:rsidP="001E2147">
            <w:pPr>
              <w:autoSpaceDE w:val="0"/>
              <w:autoSpaceDN w:val="0"/>
              <w:adjustRightInd w:val="0"/>
              <w:jc w:val="both"/>
              <w:rPr>
                <w:rFonts w:ascii="Times New Roman" w:hAnsi="Times New Roman" w:cs="Times New Roman"/>
                <w:b/>
                <w:color w:val="000000"/>
                <w:sz w:val="24"/>
                <w:szCs w:val="24"/>
              </w:rPr>
            </w:pPr>
            <w:r w:rsidRPr="00BD6BBC">
              <w:rPr>
                <w:rFonts w:ascii="Times New Roman" w:hAnsi="Times New Roman" w:cs="Times New Roman"/>
                <w:b/>
                <w:color w:val="000000"/>
                <w:sz w:val="24"/>
                <w:szCs w:val="24"/>
              </w:rPr>
              <w:t>2020 -2021 учебный год:</w:t>
            </w:r>
          </w:p>
          <w:p w:rsidR="00B4431A" w:rsidRPr="00BD6BBC" w:rsidRDefault="00B4431A" w:rsidP="00B4431A">
            <w:pPr>
              <w:numPr>
                <w:ilvl w:val="0"/>
                <w:numId w:val="8"/>
              </w:numPr>
              <w:contextualSpacing/>
              <w:jc w:val="both"/>
              <w:rPr>
                <w:rFonts w:ascii="Times New Roman" w:eastAsia="Times New Roman" w:hAnsi="Times New Roman" w:cs="Times New Roman"/>
                <w:sz w:val="24"/>
                <w:szCs w:val="24"/>
                <w:lang w:eastAsia="ru-RU"/>
              </w:rPr>
            </w:pPr>
            <w:r w:rsidRPr="00BD6BBC">
              <w:rPr>
                <w:rFonts w:ascii="Times New Roman" w:hAnsi="Times New Roman" w:cs="Times New Roman"/>
                <w:sz w:val="24"/>
                <w:szCs w:val="24"/>
              </w:rPr>
              <w:t xml:space="preserve">Проведение 7 педагогических онлайн-кафе «Ценностно-смысловые доминанты рабочей Программы воспитания». Серия 01». </w:t>
            </w:r>
          </w:p>
          <w:p w:rsidR="00B4431A" w:rsidRPr="00BD6BBC" w:rsidRDefault="00B4431A" w:rsidP="001E2147">
            <w:pPr>
              <w:ind w:left="720"/>
              <w:contextualSpacing/>
              <w:jc w:val="both"/>
              <w:rPr>
                <w:rFonts w:ascii="Times New Roman" w:eastAsia="Times New Roman" w:hAnsi="Times New Roman" w:cs="Times New Roman"/>
                <w:sz w:val="24"/>
                <w:szCs w:val="24"/>
                <w:lang w:eastAsia="ru-RU"/>
              </w:rPr>
            </w:pPr>
            <w:r w:rsidRPr="00BD6BBC">
              <w:rPr>
                <w:rFonts w:ascii="Times New Roman" w:hAnsi="Times New Roman" w:cs="Times New Roman"/>
                <w:sz w:val="24"/>
                <w:szCs w:val="24"/>
              </w:rPr>
              <w:t>Спикеры – руководители РРЦ, участники - зам.директора по ВР, классные руководители ОО города (1200 человек).</w:t>
            </w:r>
            <w:r w:rsidRPr="00BD6BBC">
              <w:rPr>
                <w:rFonts w:ascii="Times New Roman" w:eastAsia="Times New Roman" w:hAnsi="Times New Roman" w:cs="Times New Roman"/>
                <w:sz w:val="24"/>
                <w:szCs w:val="24"/>
                <w:lang w:eastAsia="ru-RU"/>
              </w:rPr>
              <w:t xml:space="preserve"> Материалы онайлн –кафе - актуальный методический материал, который послужил практической помощью для  управления процессами воспитания на всех уровнях школы</w:t>
            </w:r>
          </w:p>
          <w:p w:rsidR="00B4431A" w:rsidRPr="00BD6BBC" w:rsidRDefault="00B4431A" w:rsidP="00B4431A">
            <w:pPr>
              <w:numPr>
                <w:ilvl w:val="0"/>
                <w:numId w:val="7"/>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Создание РРЦ 44 конструктов по содержанию модулей рабочей программы воспитания для дальнейшего тиражирования  в ОО города для формирования  актуальных программ воспитания</w:t>
            </w:r>
          </w:p>
          <w:p w:rsidR="00B4431A" w:rsidRPr="00BD6BBC" w:rsidRDefault="00B4431A" w:rsidP="001E2147">
            <w:pPr>
              <w:autoSpaceDE w:val="0"/>
              <w:autoSpaceDN w:val="0"/>
              <w:adjustRightInd w:val="0"/>
              <w:ind w:left="720"/>
              <w:jc w:val="both"/>
              <w:rPr>
                <w:rFonts w:ascii="Times New Roman" w:hAnsi="Times New Roman" w:cs="Times New Roman"/>
                <w:color w:val="000000"/>
                <w:sz w:val="24"/>
                <w:szCs w:val="24"/>
              </w:rPr>
            </w:pPr>
          </w:p>
          <w:p w:rsidR="00B4431A" w:rsidRPr="00BD6BBC" w:rsidRDefault="00B4431A" w:rsidP="00B4431A">
            <w:pPr>
              <w:numPr>
                <w:ilvl w:val="0"/>
                <w:numId w:val="7"/>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Методические часы  для кураторов РРЦ по актуальным вопросам  апробации рабочих программ воспитания (на базе ЕДУ, 44 встречи, онлайн, очные форматы)</w:t>
            </w:r>
          </w:p>
          <w:p w:rsidR="00B4431A" w:rsidRPr="00BD6BBC" w:rsidRDefault="00B4431A" w:rsidP="00B4431A">
            <w:pPr>
              <w:numPr>
                <w:ilvl w:val="0"/>
                <w:numId w:val="7"/>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Индивидуальные консультации для зам. директоров по ВР по </w:t>
            </w:r>
            <w:r w:rsidRPr="00BD6BBC">
              <w:rPr>
                <w:rFonts w:ascii="Times New Roman" w:hAnsi="Times New Roman" w:cs="Times New Roman"/>
                <w:color w:val="000000"/>
                <w:sz w:val="24"/>
                <w:szCs w:val="24"/>
              </w:rPr>
              <w:lastRenderedPageBreak/>
              <w:t>разработке программ воспитания (на базе ЕДУ, 30  консультаций, очно).</w:t>
            </w:r>
          </w:p>
          <w:p w:rsidR="00B4431A" w:rsidRPr="00BD6BBC" w:rsidRDefault="00B4431A" w:rsidP="00B4431A">
            <w:pPr>
              <w:numPr>
                <w:ilvl w:val="0"/>
                <w:numId w:val="7"/>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ГРЦ - </w:t>
            </w:r>
            <w:r w:rsidRPr="00BD6BBC">
              <w:rPr>
                <w:rFonts w:ascii="Times New Roman" w:hAnsi="Times New Roman" w:cs="Times New Roman"/>
                <w:b/>
                <w:color w:val="000000"/>
                <w:sz w:val="24"/>
                <w:szCs w:val="24"/>
              </w:rPr>
              <w:t>соорганизатор Международного научно-образовательного форума</w:t>
            </w:r>
            <w:r w:rsidRPr="00BD6BBC">
              <w:rPr>
                <w:rFonts w:ascii="Times New Roman" w:hAnsi="Times New Roman" w:cs="Times New Roman"/>
                <w:color w:val="000000"/>
                <w:sz w:val="24"/>
                <w:szCs w:val="24"/>
              </w:rPr>
              <w:t xml:space="preserve"> </w:t>
            </w:r>
            <w:r w:rsidRPr="00BD6BBC">
              <w:rPr>
                <w:rFonts w:ascii="Times New Roman" w:hAnsi="Times New Roman" w:cs="Times New Roman"/>
                <w:b/>
                <w:color w:val="000000"/>
                <w:sz w:val="24"/>
                <w:szCs w:val="24"/>
              </w:rPr>
              <w:t>«Воспитание как стратегический национальный приоритет»</w:t>
            </w:r>
            <w:r w:rsidRPr="00BD6BBC">
              <w:rPr>
                <w:rFonts w:ascii="Times New Roman" w:hAnsi="Times New Roman" w:cs="Times New Roman"/>
                <w:color w:val="000000"/>
                <w:sz w:val="24"/>
                <w:szCs w:val="24"/>
              </w:rPr>
              <w:t xml:space="preserve"> (организаторы: Министерство просвещения РФ, Министерство образования и молодежной политики Свердловской области, Уральский государственный педагогический университет). В формате  StartUp  pitch-сессия состоялась открытая презентация  городского сетевого проекта по модернизации воспитательного пространства Екатеринбурга </w:t>
            </w:r>
            <w:hyperlink r:id="rId12" w:history="1">
              <w:r w:rsidRPr="00BD6BBC">
                <w:rPr>
                  <w:rFonts w:ascii="Times New Roman" w:hAnsi="Times New Roman" w:cs="Times New Roman"/>
                  <w:color w:val="0000FF" w:themeColor="hyperlink"/>
                  <w:sz w:val="24"/>
                  <w:szCs w:val="24"/>
                  <w:u w:val="single"/>
                </w:rPr>
                <w:t>https://www.youtube.com/watch?v=zEXH1t5BOLM&amp;list=PLhoJ43KceJBm_VsgUOyXFpnYCjIUQIXqf</w:t>
              </w:r>
            </w:hyperlink>
            <w:r w:rsidRPr="00BD6BBC">
              <w:rPr>
                <w:rFonts w:ascii="Times New Roman" w:hAnsi="Times New Roman" w:cs="Times New Roman"/>
                <w:color w:val="000000"/>
                <w:sz w:val="24"/>
                <w:szCs w:val="24"/>
              </w:rPr>
              <w:t xml:space="preserve">   (ссылка на видеозапись). </w:t>
            </w:r>
          </w:p>
        </w:tc>
        <w:tc>
          <w:tcPr>
            <w:tcW w:w="5103" w:type="dxa"/>
          </w:tcPr>
          <w:p w:rsidR="00B4431A" w:rsidRPr="00BD6BBC" w:rsidRDefault="00B4431A" w:rsidP="001E2147">
            <w:pPr>
              <w:ind w:firstLine="709"/>
              <w:jc w:val="both"/>
              <w:rPr>
                <w:rFonts w:ascii="Times New Roman" w:eastAsia="Times New Roman" w:hAnsi="Times New Roman" w:cs="Times New Roman"/>
                <w:sz w:val="24"/>
                <w:szCs w:val="24"/>
                <w:shd w:val="clear" w:color="auto" w:fill="FFFFFF"/>
                <w:lang w:eastAsia="ru-RU"/>
              </w:rPr>
            </w:pPr>
          </w:p>
          <w:p w:rsidR="00B4431A" w:rsidRPr="00BD6BBC" w:rsidRDefault="00B4431A" w:rsidP="001E2147">
            <w:pPr>
              <w:jc w:val="both"/>
              <w:rPr>
                <w:rFonts w:ascii="Times New Roman" w:eastAsia="Times New Roman" w:hAnsi="Times New Roman" w:cs="Times New Roman"/>
                <w:sz w:val="24"/>
                <w:szCs w:val="24"/>
                <w:shd w:val="clear" w:color="auto" w:fill="FFFFFF"/>
                <w:lang w:eastAsia="ru-RU"/>
              </w:rPr>
            </w:pPr>
            <w:r w:rsidRPr="00BD6BBC">
              <w:rPr>
                <w:rFonts w:ascii="Times New Roman" w:eastAsia="Times New Roman" w:hAnsi="Times New Roman" w:cs="Times New Roman"/>
                <w:sz w:val="24"/>
                <w:szCs w:val="24"/>
                <w:shd w:val="clear" w:color="auto" w:fill="FFFFFF"/>
                <w:lang w:eastAsia="ru-RU"/>
              </w:rPr>
              <w:t xml:space="preserve">7 интерактивных онлайн кафе на платформе </w:t>
            </w:r>
            <w:r w:rsidRPr="00BD6BBC">
              <w:rPr>
                <w:rFonts w:ascii="Times New Roman" w:eastAsia="Times New Roman" w:hAnsi="Times New Roman" w:cs="Times New Roman"/>
                <w:sz w:val="24"/>
                <w:szCs w:val="24"/>
                <w:shd w:val="clear" w:color="auto" w:fill="FFFFFF"/>
                <w:lang w:val="en-US" w:eastAsia="ru-RU"/>
              </w:rPr>
              <w:t>zoom</w:t>
            </w:r>
            <w:r w:rsidRPr="00BD6BBC">
              <w:rPr>
                <w:rFonts w:ascii="Times New Roman" w:eastAsia="Times New Roman" w:hAnsi="Times New Roman" w:cs="Times New Roman"/>
                <w:sz w:val="24"/>
                <w:szCs w:val="24"/>
                <w:shd w:val="clear" w:color="auto" w:fill="FFFFFF"/>
                <w:lang w:eastAsia="ru-RU"/>
              </w:rPr>
              <w:t xml:space="preserve">, включая стартовое с участием федеральных экспертов в области воспитания и 1 итоговое педагогическое кафе в очном режиме  с участием начальника Департамента образования Администрации города Екатеринбурга          К.В. Шевченко. </w:t>
            </w:r>
          </w:p>
          <w:p w:rsidR="00B4431A" w:rsidRPr="00BD6BBC" w:rsidRDefault="00B4431A" w:rsidP="001E2147">
            <w:pPr>
              <w:jc w:val="both"/>
              <w:rPr>
                <w:rFonts w:ascii="Times New Roman" w:eastAsia="Times New Roman" w:hAnsi="Times New Roman" w:cs="Times New Roman"/>
                <w:sz w:val="24"/>
                <w:szCs w:val="24"/>
                <w:shd w:val="clear" w:color="auto" w:fill="FFFFFF"/>
                <w:lang w:eastAsia="ru-RU"/>
              </w:rPr>
            </w:pPr>
            <w:r w:rsidRPr="00BD6BBC">
              <w:rPr>
                <w:rFonts w:ascii="Times New Roman" w:eastAsia="Times New Roman" w:hAnsi="Times New Roman" w:cs="Times New Roman"/>
                <w:sz w:val="24"/>
                <w:szCs w:val="24"/>
                <w:shd w:val="clear" w:color="auto" w:fill="FFFFFF"/>
                <w:lang w:eastAsia="ru-RU"/>
              </w:rPr>
              <w:t xml:space="preserve">Задачи: </w:t>
            </w:r>
          </w:p>
          <w:p w:rsidR="00B4431A" w:rsidRPr="00BD6BBC" w:rsidRDefault="00B4431A" w:rsidP="001E2147">
            <w:pPr>
              <w:jc w:val="both"/>
              <w:rPr>
                <w:rFonts w:ascii="Times New Roman" w:eastAsia="Times New Roman" w:hAnsi="Times New Roman" w:cs="Times New Roman"/>
                <w:sz w:val="24"/>
                <w:szCs w:val="24"/>
                <w:shd w:val="clear" w:color="auto" w:fill="FFFFFF"/>
                <w:lang w:eastAsia="ru-RU"/>
              </w:rPr>
            </w:pPr>
            <w:r w:rsidRPr="00BD6BBC">
              <w:rPr>
                <w:rFonts w:ascii="Times New Roman" w:eastAsia="Times New Roman" w:hAnsi="Times New Roman" w:cs="Times New Roman"/>
                <w:sz w:val="24"/>
                <w:szCs w:val="24"/>
                <w:shd w:val="clear" w:color="auto" w:fill="FFFFFF"/>
                <w:lang w:eastAsia="ru-RU"/>
              </w:rPr>
              <w:t>-презентация имеющегося положительного практико-ориентированного опыта РРЦ ОО города в условиях апробации рабочих программ воспитания;</w:t>
            </w:r>
          </w:p>
          <w:p w:rsidR="00B4431A" w:rsidRPr="00BD6BBC" w:rsidRDefault="00B4431A" w:rsidP="001E2147">
            <w:pPr>
              <w:jc w:val="both"/>
              <w:rPr>
                <w:rFonts w:ascii="Times New Roman" w:eastAsia="Times New Roman" w:hAnsi="Times New Roman" w:cs="Times New Roman"/>
                <w:sz w:val="24"/>
                <w:szCs w:val="24"/>
                <w:shd w:val="clear" w:color="auto" w:fill="FFFFFF"/>
                <w:lang w:eastAsia="ru-RU"/>
              </w:rPr>
            </w:pPr>
            <w:r w:rsidRPr="00BD6BBC">
              <w:rPr>
                <w:rFonts w:ascii="Times New Roman" w:hAnsi="Times New Roman" w:cs="Times New Roman"/>
                <w:sz w:val="24"/>
                <w:szCs w:val="24"/>
              </w:rPr>
              <w:t xml:space="preserve">-обогащение  воспитательного процесса новыми </w:t>
            </w:r>
            <w:r w:rsidRPr="00BD6BBC">
              <w:rPr>
                <w:rFonts w:ascii="Times New Roman" w:eastAsia="Calibri" w:hAnsi="Times New Roman" w:cs="Times New Roman"/>
                <w:sz w:val="24"/>
                <w:szCs w:val="24"/>
              </w:rPr>
              <w:t>воспитательными практиками, технологиями, приемами;</w:t>
            </w:r>
            <w:r w:rsidRPr="00BD6BBC">
              <w:rPr>
                <w:rFonts w:ascii="Times New Roman" w:eastAsia="Times New Roman" w:hAnsi="Times New Roman" w:cs="Times New Roman"/>
                <w:sz w:val="24"/>
                <w:szCs w:val="24"/>
                <w:shd w:val="clear" w:color="auto" w:fill="FFFFFF"/>
                <w:lang w:eastAsia="ru-RU"/>
              </w:rPr>
              <w:t xml:space="preserve"> </w:t>
            </w:r>
          </w:p>
          <w:p w:rsidR="00B4431A" w:rsidRPr="00BD6BBC" w:rsidRDefault="00B4431A" w:rsidP="001E2147">
            <w:pPr>
              <w:jc w:val="both"/>
              <w:rPr>
                <w:rFonts w:ascii="Times New Roman" w:hAnsi="Times New Roman" w:cs="Times New Roman"/>
                <w:sz w:val="24"/>
                <w:szCs w:val="24"/>
              </w:rPr>
            </w:pPr>
            <w:r w:rsidRPr="00BD6BBC">
              <w:rPr>
                <w:rFonts w:ascii="Times New Roman" w:eastAsia="Times New Roman" w:hAnsi="Times New Roman" w:cs="Times New Roman"/>
                <w:sz w:val="24"/>
                <w:szCs w:val="24"/>
                <w:shd w:val="clear" w:color="auto" w:fill="FFFFFF"/>
                <w:lang w:eastAsia="ru-RU"/>
              </w:rPr>
              <w:t>-</w:t>
            </w:r>
            <w:r w:rsidRPr="00BD6BBC">
              <w:rPr>
                <w:rFonts w:ascii="Times New Roman" w:hAnsi="Times New Roman" w:cs="Times New Roman"/>
                <w:sz w:val="24"/>
                <w:szCs w:val="24"/>
              </w:rPr>
              <w:t xml:space="preserve">формирование  открытого сетевого </w:t>
            </w:r>
            <w:r w:rsidRPr="00BD6BBC">
              <w:rPr>
                <w:rFonts w:ascii="Times New Roman" w:hAnsi="Times New Roman" w:cs="Times New Roman"/>
                <w:sz w:val="24"/>
                <w:szCs w:val="24"/>
              </w:rPr>
              <w:lastRenderedPageBreak/>
              <w:t>профессионального  сообщества.</w:t>
            </w:r>
          </w:p>
        </w:tc>
      </w:tr>
      <w:tr w:rsidR="00B4431A" w:rsidRPr="00BD6BBC" w:rsidTr="001E2147">
        <w:tc>
          <w:tcPr>
            <w:tcW w:w="2235" w:type="dxa"/>
          </w:tcPr>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lastRenderedPageBreak/>
              <w:t xml:space="preserve">Деятельность ГРЦ </w:t>
            </w:r>
          </w:p>
        </w:tc>
        <w:tc>
          <w:tcPr>
            <w:tcW w:w="7512" w:type="dxa"/>
          </w:tcPr>
          <w:p w:rsidR="00B4431A" w:rsidRPr="00BD6BBC" w:rsidRDefault="00B4431A" w:rsidP="001E2147">
            <w:pPr>
              <w:autoSpaceDE w:val="0"/>
              <w:autoSpaceDN w:val="0"/>
              <w:adjustRightInd w:val="0"/>
              <w:jc w:val="both"/>
              <w:rPr>
                <w:rFonts w:ascii="Times New Roman" w:hAnsi="Times New Roman" w:cs="Times New Roman"/>
                <w:b/>
                <w:color w:val="000000"/>
                <w:sz w:val="24"/>
                <w:szCs w:val="24"/>
              </w:rPr>
            </w:pPr>
            <w:r w:rsidRPr="00BD6BBC">
              <w:rPr>
                <w:rFonts w:ascii="Times New Roman" w:hAnsi="Times New Roman" w:cs="Times New Roman"/>
                <w:b/>
                <w:color w:val="000000"/>
                <w:sz w:val="24"/>
                <w:szCs w:val="24"/>
              </w:rPr>
              <w:t>2021-2022 годы:</w:t>
            </w:r>
          </w:p>
          <w:p w:rsidR="00B4431A" w:rsidRPr="00BD6BBC" w:rsidRDefault="00B4431A" w:rsidP="00B4431A">
            <w:pPr>
              <w:numPr>
                <w:ilvl w:val="0"/>
                <w:numId w:val="9"/>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b/>
                <w:color w:val="000000"/>
                <w:sz w:val="24"/>
                <w:szCs w:val="24"/>
              </w:rPr>
              <w:t xml:space="preserve">Выездные сборы лидеров воспитания </w:t>
            </w:r>
            <w:r w:rsidRPr="00BD6BBC">
              <w:rPr>
                <w:rFonts w:ascii="Times New Roman" w:hAnsi="Times New Roman" w:cs="Times New Roman"/>
                <w:color w:val="000000"/>
                <w:sz w:val="24"/>
                <w:szCs w:val="24"/>
              </w:rPr>
              <w:t xml:space="preserve"> по теме «Воспитание в образовательной организации: риски имитации и условия результативности» - 210 человек из  103 образовательных организаций города: зам.директора по воспитательной работе, классные руководители, старшие вожатые, педагоги-организаторы (август 2021)</w:t>
            </w:r>
          </w:p>
          <w:p w:rsidR="00B4431A" w:rsidRPr="00BD6BBC" w:rsidRDefault="00B4431A" w:rsidP="00B4431A">
            <w:pPr>
              <w:numPr>
                <w:ilvl w:val="0"/>
                <w:numId w:val="9"/>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b/>
                <w:color w:val="000000"/>
                <w:sz w:val="24"/>
                <w:szCs w:val="24"/>
              </w:rPr>
              <w:t>2-х дневная мастер-сессия</w:t>
            </w:r>
            <w:r w:rsidRPr="00BD6BBC">
              <w:rPr>
                <w:rFonts w:ascii="Times New Roman" w:hAnsi="Times New Roman" w:cs="Times New Roman"/>
                <w:color w:val="000000"/>
                <w:sz w:val="24"/>
                <w:szCs w:val="24"/>
              </w:rPr>
              <w:t xml:space="preserve"> по вопросам воспитания и социализации в условиях введения рабочих программ воспитания С.Д. Полякова (УлГПУ) на базе МАОУ гимназия № 9 – 110 заместителей директоров по воспитательной работе ОО (сентябрь 2021)</w:t>
            </w:r>
          </w:p>
          <w:p w:rsidR="00B4431A" w:rsidRPr="00BD6BBC" w:rsidRDefault="00B4431A" w:rsidP="00B4431A">
            <w:pPr>
              <w:numPr>
                <w:ilvl w:val="0"/>
                <w:numId w:val="9"/>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 </w:t>
            </w:r>
            <w:r w:rsidRPr="00BD6BBC">
              <w:rPr>
                <w:rFonts w:ascii="Times New Roman" w:hAnsi="Times New Roman" w:cs="Times New Roman"/>
                <w:b/>
                <w:color w:val="000000"/>
                <w:sz w:val="24"/>
                <w:szCs w:val="24"/>
              </w:rPr>
              <w:t>Общегородское совещание заместителей директоров по ВР</w:t>
            </w:r>
            <w:r w:rsidRPr="00BD6BBC">
              <w:rPr>
                <w:rFonts w:ascii="Times New Roman" w:hAnsi="Times New Roman" w:cs="Times New Roman"/>
                <w:color w:val="000000"/>
                <w:sz w:val="24"/>
                <w:szCs w:val="24"/>
              </w:rPr>
              <w:t xml:space="preserve"> школ Екатеринбурга (октябрь 2021) по итогам Первого Всероссийского Форума классных руководителей «Актуальные вопросы воспитания в новом учебном году»   – 200 зам.директоров по ВР, педагогов школ, педагогов-организаторов,  директоров учреждений дополнительного образования, лидеров органов ученического самоуправления </w:t>
            </w:r>
          </w:p>
          <w:p w:rsidR="00B4431A" w:rsidRPr="00BD6BBC" w:rsidRDefault="00B4431A" w:rsidP="00B4431A">
            <w:pPr>
              <w:numPr>
                <w:ilvl w:val="0"/>
                <w:numId w:val="9"/>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b/>
                <w:color w:val="000000"/>
                <w:sz w:val="24"/>
                <w:szCs w:val="24"/>
              </w:rPr>
              <w:t xml:space="preserve">Городская научно-практическая конференция </w:t>
            </w:r>
            <w:r w:rsidRPr="00BD6BBC">
              <w:rPr>
                <w:rFonts w:ascii="Times New Roman" w:eastAsia="Times New Roman" w:hAnsi="Times New Roman" w:cs="Times New Roman"/>
                <w:color w:val="000000"/>
                <w:sz w:val="24"/>
                <w:szCs w:val="24"/>
                <w:lang w:eastAsia="ru-RU"/>
              </w:rPr>
              <w:t>«</w:t>
            </w:r>
            <w:r w:rsidRPr="00BD6BBC">
              <w:rPr>
                <w:rFonts w:ascii="Times New Roman" w:eastAsia="Times New Roman" w:hAnsi="Times New Roman" w:cs="Times New Roman"/>
                <w:b/>
                <w:color w:val="000000"/>
                <w:sz w:val="24"/>
                <w:szCs w:val="24"/>
                <w:lang w:eastAsia="ru-RU"/>
              </w:rPr>
              <w:t>Воспитание в школе: действуем в интересах ребенка»</w:t>
            </w:r>
            <w:r w:rsidRPr="00BD6BBC">
              <w:rPr>
                <w:rFonts w:ascii="Times New Roman" w:eastAsia="Times New Roman" w:hAnsi="Times New Roman" w:cs="Times New Roman"/>
                <w:color w:val="000000"/>
                <w:sz w:val="24"/>
                <w:szCs w:val="24"/>
                <w:lang w:eastAsia="ru-RU"/>
              </w:rPr>
              <w:t xml:space="preserve"> (ноябрь 2021) - 400 </w:t>
            </w:r>
            <w:r w:rsidRPr="00BD6BBC">
              <w:rPr>
                <w:rFonts w:ascii="Times New Roman" w:eastAsia="Times New Roman" w:hAnsi="Times New Roman" w:cs="Times New Roman"/>
                <w:color w:val="000000"/>
                <w:sz w:val="24"/>
                <w:szCs w:val="24"/>
                <w:lang w:eastAsia="ru-RU"/>
              </w:rPr>
              <w:lastRenderedPageBreak/>
              <w:t>руководителей, заместителей директоров по воспитательной работе,  классных руководителей ОО города, представители дошкольного и дополнительного образования города, специалисты в области воспитания из Воронежа, Перми, городов Свердловской области. В научно-практической конференции приняли участие федеральные эксперты  в области воспитания из Москвы и Челябинска.</w:t>
            </w:r>
            <w:r w:rsidRPr="00BD6BBC">
              <w:rPr>
                <w:rFonts w:ascii="Times New Roman" w:hAnsi="Times New Roman" w:cs="Times New Roman"/>
                <w:color w:val="000000"/>
                <w:sz w:val="24"/>
                <w:szCs w:val="24"/>
              </w:rPr>
              <w:t xml:space="preserve"> Ссылки на запись НПК </w:t>
            </w:r>
            <w:hyperlink r:id="rId13" w:history="1">
              <w:r w:rsidRPr="00BD6BBC">
                <w:rPr>
                  <w:rFonts w:ascii="Times New Roman" w:hAnsi="Times New Roman" w:cs="Times New Roman"/>
                  <w:color w:val="0000FF" w:themeColor="hyperlink"/>
                  <w:sz w:val="24"/>
                  <w:szCs w:val="24"/>
                  <w:u w:val="single"/>
                </w:rPr>
                <w:t>https://youtu.be/2wZ1RnhcEmw</w:t>
              </w:r>
            </w:hyperlink>
            <w:r w:rsidRPr="00BD6BBC">
              <w:rPr>
                <w:rFonts w:ascii="Times New Roman" w:hAnsi="Times New Roman" w:cs="Times New Roman"/>
                <w:color w:val="000000"/>
                <w:sz w:val="24"/>
                <w:szCs w:val="24"/>
              </w:rPr>
              <w:t xml:space="preserve">  (1 часть),  </w:t>
            </w:r>
            <w:hyperlink r:id="rId14" w:history="1">
              <w:r w:rsidRPr="00BD6BBC">
                <w:rPr>
                  <w:rFonts w:ascii="Times New Roman" w:hAnsi="Times New Roman" w:cs="Times New Roman"/>
                  <w:color w:val="0000FF" w:themeColor="hyperlink"/>
                  <w:sz w:val="24"/>
                  <w:szCs w:val="24"/>
                  <w:u w:val="single"/>
                </w:rPr>
                <w:t>https://youtu.be/BLXcXxSPd-</w:t>
              </w:r>
            </w:hyperlink>
            <w:r w:rsidRPr="00BD6BBC">
              <w:rPr>
                <w:rFonts w:ascii="Times New Roman" w:hAnsi="Times New Roman" w:cs="Times New Roman"/>
                <w:color w:val="000000"/>
                <w:sz w:val="24"/>
                <w:szCs w:val="24"/>
              </w:rPr>
              <w:t>U  (2 часть)</w:t>
            </w:r>
          </w:p>
          <w:p w:rsidR="00B4431A" w:rsidRPr="00BD6BBC" w:rsidRDefault="00B4431A" w:rsidP="00B4431A">
            <w:pPr>
              <w:numPr>
                <w:ilvl w:val="0"/>
                <w:numId w:val="9"/>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b/>
                <w:color w:val="000000"/>
                <w:sz w:val="24"/>
                <w:szCs w:val="24"/>
              </w:rPr>
              <w:t>Организация и проведения цикла единых методических дней</w:t>
            </w:r>
            <w:r w:rsidRPr="00BD6BBC">
              <w:rPr>
                <w:rFonts w:ascii="Times New Roman" w:hAnsi="Times New Roman" w:cs="Times New Roman"/>
                <w:color w:val="000000"/>
                <w:sz w:val="24"/>
                <w:szCs w:val="24"/>
              </w:rPr>
              <w:t xml:space="preserve"> </w:t>
            </w:r>
            <w:r w:rsidRPr="00BD6BBC">
              <w:rPr>
                <w:rFonts w:ascii="Times New Roman" w:hAnsi="Times New Roman" w:cs="Times New Roman"/>
                <w:b/>
                <w:color w:val="000000"/>
                <w:sz w:val="24"/>
                <w:szCs w:val="24"/>
              </w:rPr>
              <w:t xml:space="preserve">для классных руководителей </w:t>
            </w:r>
            <w:r w:rsidRPr="00BD6BBC">
              <w:rPr>
                <w:rFonts w:ascii="Times New Roman" w:hAnsi="Times New Roman" w:cs="Times New Roman"/>
                <w:color w:val="000000"/>
                <w:sz w:val="24"/>
                <w:szCs w:val="24"/>
              </w:rPr>
              <w:t>– 2 230  участников – классных руководителей, зам. директоров по воспитательной работе ОО Екатеринбурга и Свердловской области (ноябрь 2021 – апрель 2022, ежемесячно, см. приложение с наименованиями и активными ссылками на материалы и записи ЕМД)</w:t>
            </w:r>
          </w:p>
          <w:p w:rsidR="00B4431A" w:rsidRPr="00BD6BBC" w:rsidRDefault="00B4431A" w:rsidP="00B4431A">
            <w:pPr>
              <w:numPr>
                <w:ilvl w:val="0"/>
                <w:numId w:val="9"/>
              </w:numPr>
              <w:autoSpaceDE w:val="0"/>
              <w:autoSpaceDN w:val="0"/>
              <w:adjustRightInd w:val="0"/>
              <w:jc w:val="both"/>
              <w:rPr>
                <w:rFonts w:ascii="Times New Roman" w:hAnsi="Times New Roman" w:cs="Times New Roman"/>
                <w:b/>
                <w:color w:val="000000"/>
                <w:sz w:val="24"/>
                <w:szCs w:val="24"/>
              </w:rPr>
            </w:pPr>
            <w:r w:rsidRPr="00BD6BBC">
              <w:rPr>
                <w:rFonts w:ascii="Times New Roman" w:hAnsi="Times New Roman" w:cs="Times New Roman"/>
                <w:b/>
                <w:color w:val="000000"/>
                <w:sz w:val="24"/>
                <w:szCs w:val="24"/>
              </w:rPr>
              <w:t>Проведение 3 открытых очных методических событий команд РРЦ</w:t>
            </w:r>
            <w:r w:rsidRPr="00BD6BBC">
              <w:rPr>
                <w:rFonts w:ascii="Times New Roman" w:hAnsi="Times New Roman" w:cs="Times New Roman"/>
                <w:color w:val="000000"/>
                <w:sz w:val="24"/>
                <w:szCs w:val="24"/>
              </w:rPr>
              <w:t xml:space="preserve"> «Ценностно-смысловые доминанты рабочей Программы воспитания». Серия 02. </w:t>
            </w:r>
            <w:r w:rsidRPr="00BD6BBC">
              <w:rPr>
                <w:rFonts w:ascii="Times New Roman" w:hAnsi="Times New Roman" w:cs="Times New Roman"/>
                <w:b/>
                <w:color w:val="000000"/>
                <w:sz w:val="24"/>
                <w:szCs w:val="24"/>
              </w:rPr>
              <w:t xml:space="preserve">Эффективная реализация рабочей программы воспитания» </w:t>
            </w:r>
            <w:r w:rsidRPr="00BD6BBC">
              <w:rPr>
                <w:rFonts w:ascii="Times New Roman" w:hAnsi="Times New Roman" w:cs="Times New Roman"/>
                <w:color w:val="000000"/>
                <w:sz w:val="24"/>
                <w:szCs w:val="24"/>
              </w:rPr>
              <w:t>(апрель 2022) Модуль  «Школьные медиа» (на базе МАОУ СОШ № 4), «Школьный урок» (на базе МАОУ лицей № 88), «Ключевые общешкольные дела» (на базе МАОУ СОШ № 19) – 250 участников – заместителей директоров по воспитательной работе, актив городской лаборатории классных руководителей</w:t>
            </w:r>
            <w:r w:rsidRPr="00BD6BBC">
              <w:rPr>
                <w:rFonts w:ascii="Times New Roman" w:hAnsi="Times New Roman" w:cs="Times New Roman"/>
                <w:b/>
                <w:color w:val="000000"/>
                <w:sz w:val="24"/>
                <w:szCs w:val="24"/>
              </w:rPr>
              <w:t>.</w:t>
            </w:r>
          </w:p>
          <w:p w:rsidR="00B4431A" w:rsidRPr="00BD6BBC" w:rsidRDefault="00B4431A" w:rsidP="00B4431A">
            <w:pPr>
              <w:numPr>
                <w:ilvl w:val="0"/>
                <w:numId w:val="9"/>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b/>
                <w:color w:val="000000"/>
                <w:sz w:val="24"/>
                <w:szCs w:val="24"/>
              </w:rPr>
              <w:t>Индивидуальные консультации</w:t>
            </w:r>
            <w:r w:rsidRPr="00BD6BBC">
              <w:rPr>
                <w:rFonts w:ascii="Times New Roman" w:hAnsi="Times New Roman" w:cs="Times New Roman"/>
                <w:color w:val="000000"/>
                <w:sz w:val="24"/>
                <w:szCs w:val="24"/>
              </w:rPr>
              <w:t xml:space="preserve"> для зам. директоров по ВР школ, заведующих ДОО по реализации рабочих программ воспитания (на базе Центра,  20  консультаций, онлайн и очный формат).</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Положительный практико-ориентированный опыт организации воспитательной деятельности городского ресурсного центра и образовательных организаций Екатеринбурга представлен </w:t>
            </w:r>
            <w:r w:rsidRPr="00BD6BBC">
              <w:rPr>
                <w:rFonts w:ascii="Times New Roman" w:hAnsi="Times New Roman" w:cs="Times New Roman"/>
                <w:b/>
                <w:color w:val="000000"/>
                <w:sz w:val="24"/>
                <w:szCs w:val="24"/>
              </w:rPr>
              <w:t>на региональном и всероссийском уровнях</w:t>
            </w:r>
            <w:r w:rsidRPr="00BD6BBC">
              <w:rPr>
                <w:rFonts w:ascii="Times New Roman" w:hAnsi="Times New Roman" w:cs="Times New Roman"/>
                <w:color w:val="000000"/>
                <w:sz w:val="24"/>
                <w:szCs w:val="24"/>
              </w:rPr>
              <w:t>:</w:t>
            </w:r>
          </w:p>
          <w:p w:rsidR="00B4431A" w:rsidRPr="00BD6BBC" w:rsidRDefault="00B4431A" w:rsidP="00B4431A">
            <w:pPr>
              <w:numPr>
                <w:ilvl w:val="0"/>
                <w:numId w:val="9"/>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lastRenderedPageBreak/>
              <w:t>Областном информационно-методическом дне «Организация воспитания и социализации обучающихся» (29.10.2021, ИРО Свердловской области)</w:t>
            </w:r>
          </w:p>
          <w:p w:rsidR="00B4431A" w:rsidRPr="00BD6BBC" w:rsidRDefault="00B4431A" w:rsidP="00B4431A">
            <w:pPr>
              <w:numPr>
                <w:ilvl w:val="0"/>
                <w:numId w:val="9"/>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Областном фестивале успешных воспитательных практик (март-апрель 2022, ИРО Свердловской области)</w:t>
            </w:r>
          </w:p>
          <w:p w:rsidR="00B4431A" w:rsidRPr="00BD6BBC" w:rsidRDefault="00B4431A" w:rsidP="00B4431A">
            <w:pPr>
              <w:numPr>
                <w:ilvl w:val="0"/>
                <w:numId w:val="9"/>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Всероссийской научно-практической конференции «Современные подходы к воспитанию и социализации личности в образовательной организации»             (г. Воронеж, </w:t>
            </w:r>
            <w:r w:rsidRPr="00BD6BBC">
              <w:rPr>
                <w:rFonts w:ascii="Times New Roman" w:hAnsi="Times New Roman" w:cs="Times New Roman"/>
                <w:bCs/>
                <w:color w:val="333333"/>
                <w:sz w:val="24"/>
                <w:szCs w:val="24"/>
                <w:shd w:val="clear" w:color="auto" w:fill="FFFFFF"/>
              </w:rPr>
              <w:t>Центр</w:t>
            </w:r>
            <w:r w:rsidRPr="00BD6BBC">
              <w:rPr>
                <w:rFonts w:ascii="Times New Roman" w:hAnsi="Times New Roman" w:cs="Times New Roman"/>
                <w:color w:val="333333"/>
                <w:sz w:val="24"/>
                <w:szCs w:val="24"/>
                <w:shd w:val="clear" w:color="auto" w:fill="FFFFFF"/>
              </w:rPr>
              <w:t> </w:t>
            </w:r>
            <w:r w:rsidRPr="00BD6BBC">
              <w:rPr>
                <w:rFonts w:ascii="Times New Roman" w:hAnsi="Times New Roman" w:cs="Times New Roman"/>
                <w:bCs/>
                <w:color w:val="333333"/>
                <w:sz w:val="24"/>
                <w:szCs w:val="24"/>
                <w:shd w:val="clear" w:color="auto" w:fill="FFFFFF"/>
              </w:rPr>
              <w:t>непрерывного</w:t>
            </w:r>
            <w:r w:rsidRPr="00BD6BBC">
              <w:rPr>
                <w:rFonts w:ascii="Times New Roman" w:hAnsi="Times New Roman" w:cs="Times New Roman"/>
                <w:color w:val="333333"/>
                <w:sz w:val="24"/>
                <w:szCs w:val="24"/>
                <w:shd w:val="clear" w:color="auto" w:fill="FFFFFF"/>
              </w:rPr>
              <w:t> повышения профессионального мастерства </w:t>
            </w:r>
            <w:r w:rsidRPr="00BD6BBC">
              <w:rPr>
                <w:rFonts w:ascii="Times New Roman" w:hAnsi="Times New Roman" w:cs="Times New Roman"/>
                <w:bCs/>
                <w:color w:val="333333"/>
                <w:sz w:val="24"/>
                <w:szCs w:val="24"/>
                <w:shd w:val="clear" w:color="auto" w:fill="FFFFFF"/>
              </w:rPr>
              <w:t>педагогических</w:t>
            </w:r>
            <w:r w:rsidRPr="00BD6BBC">
              <w:rPr>
                <w:rFonts w:ascii="Times New Roman" w:hAnsi="Times New Roman" w:cs="Times New Roman"/>
                <w:color w:val="333333"/>
                <w:sz w:val="24"/>
                <w:szCs w:val="24"/>
                <w:shd w:val="clear" w:color="auto" w:fill="FFFFFF"/>
              </w:rPr>
              <w:t> работников</w:t>
            </w:r>
            <w:r w:rsidRPr="00BD6BBC">
              <w:rPr>
                <w:rFonts w:ascii="Times New Roman" w:hAnsi="Times New Roman" w:cs="Times New Roman"/>
                <w:color w:val="000000"/>
                <w:sz w:val="24"/>
                <w:szCs w:val="24"/>
              </w:rPr>
              <w:t xml:space="preserve">  01.12.2021)</w:t>
            </w:r>
          </w:p>
          <w:p w:rsidR="00B4431A" w:rsidRPr="00BD6BBC" w:rsidRDefault="00B4431A" w:rsidP="00B4431A">
            <w:pPr>
              <w:numPr>
                <w:ilvl w:val="0"/>
                <w:numId w:val="9"/>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международной научно-практической конференции  «Современные воспитательные практики в системе приоритетных задач образования» (УрГПУ, Екатеринбург, 23.12.2021).</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  Общее количество спикеров событий – зам.директоров по ВР, классных руководителей, педагогов  ОО - 45  человек, количество участников методических событий – более 500 из числа зам. директоров по ВР, классных руководителей, педагогов-организаторов ОО города.</w:t>
            </w:r>
          </w:p>
          <w:p w:rsidR="00B4431A" w:rsidRPr="00BD6BBC" w:rsidRDefault="00B4431A" w:rsidP="001E2147">
            <w:pPr>
              <w:jc w:val="both"/>
              <w:rPr>
                <w:rFonts w:ascii="Times New Roman" w:eastAsia="Times New Roman" w:hAnsi="Times New Roman" w:cs="Times New Roman"/>
                <w:sz w:val="24"/>
                <w:szCs w:val="24"/>
                <w:lang w:eastAsia="ru-RU"/>
              </w:rPr>
            </w:pPr>
            <w:r w:rsidRPr="00BD6BBC">
              <w:rPr>
                <w:rFonts w:ascii="Times New Roman" w:eastAsia="Times New Roman" w:hAnsi="Times New Roman" w:cs="Times New Roman"/>
                <w:sz w:val="24"/>
                <w:szCs w:val="24"/>
                <w:lang w:eastAsia="ru-RU"/>
              </w:rPr>
              <w:t xml:space="preserve">       С целью тиражирования опыта работы Екатеринбурга по вопросам воспитания Центр провел презентацию эффективных воспитательных технологий в рамках всероссийского проекта </w:t>
            </w:r>
            <w:r w:rsidRPr="00BD6BBC">
              <w:rPr>
                <w:rFonts w:ascii="Times New Roman" w:eastAsia="Times New Roman" w:hAnsi="Times New Roman" w:cs="Times New Roman"/>
                <w:b/>
                <w:sz w:val="24"/>
                <w:szCs w:val="24"/>
                <w:lang w:eastAsia="ru-RU"/>
              </w:rPr>
              <w:t>«Взаимообучение городов»</w:t>
            </w:r>
            <w:r w:rsidRPr="00BD6BBC">
              <w:rPr>
                <w:rFonts w:ascii="Times New Roman" w:eastAsia="Times New Roman" w:hAnsi="Times New Roman" w:cs="Times New Roman"/>
                <w:sz w:val="24"/>
                <w:szCs w:val="24"/>
                <w:lang w:eastAsia="ru-RU"/>
              </w:rPr>
              <w:t xml:space="preserve"> (</w:t>
            </w:r>
            <w:r w:rsidRPr="00BD6BBC">
              <w:rPr>
                <w:rFonts w:ascii="Times New Roman" w:eastAsia="Times New Roman" w:hAnsi="Times New Roman" w:cs="Times New Roman"/>
                <w:color w:val="2C2D2E"/>
                <w:sz w:val="24"/>
                <w:szCs w:val="24"/>
                <w:lang w:eastAsia="ru-RU"/>
              </w:rPr>
              <w:t xml:space="preserve">Москва, 24.11.2021; </w:t>
            </w:r>
            <w:r w:rsidRPr="00BD6BBC">
              <w:rPr>
                <w:rFonts w:ascii="Times New Roman" w:eastAsia="Times New Roman" w:hAnsi="Times New Roman" w:cs="Times New Roman"/>
                <w:b/>
                <w:sz w:val="24"/>
                <w:szCs w:val="24"/>
                <w:lang w:eastAsia="ru-RU"/>
              </w:rPr>
              <w:t xml:space="preserve">педагогическая мастерская </w:t>
            </w:r>
            <w:r w:rsidRPr="00BD6BBC">
              <w:rPr>
                <w:rFonts w:ascii="Times New Roman" w:eastAsia="Times New Roman" w:hAnsi="Times New Roman" w:cs="Times New Roman"/>
                <w:b/>
                <w:color w:val="2C2D2E"/>
                <w:sz w:val="24"/>
                <w:szCs w:val="24"/>
                <w:lang w:eastAsia="ru-RU"/>
              </w:rPr>
              <w:t>"Точка сборки: успешные практики и технологии воспитания как инструмент эффективной реализации рабочей программы воспитания»</w:t>
            </w:r>
            <w:r w:rsidRPr="00BD6BBC">
              <w:rPr>
                <w:rFonts w:ascii="Times New Roman" w:eastAsia="Times New Roman" w:hAnsi="Times New Roman" w:cs="Times New Roman"/>
                <w:color w:val="2C2D2E"/>
                <w:sz w:val="24"/>
                <w:szCs w:val="24"/>
                <w:lang w:eastAsia="ru-RU"/>
              </w:rPr>
              <w:t xml:space="preserve">, ссылка на запись </w:t>
            </w:r>
            <w:hyperlink r:id="rId15" w:history="1">
              <w:r w:rsidRPr="00BD6BBC">
                <w:rPr>
                  <w:rFonts w:ascii="Times New Roman" w:eastAsia="Times New Roman" w:hAnsi="Times New Roman" w:cs="Times New Roman"/>
                  <w:color w:val="0000FF" w:themeColor="hyperlink"/>
                  <w:sz w:val="24"/>
                  <w:szCs w:val="24"/>
                  <w:u w:val="single"/>
                  <w:lang w:eastAsia="ru-RU"/>
                </w:rPr>
                <w:t>https://youtu.be/td1i7oRMjkw</w:t>
              </w:r>
            </w:hyperlink>
            <w:r w:rsidRPr="00BD6BBC">
              <w:rPr>
                <w:rFonts w:ascii="Times New Roman" w:eastAsia="Times New Roman" w:hAnsi="Times New Roman" w:cs="Times New Roman"/>
                <w:color w:val="0000FF" w:themeColor="hyperlink"/>
                <w:sz w:val="24"/>
                <w:szCs w:val="24"/>
                <w:u w:val="single"/>
                <w:lang w:eastAsia="ru-RU"/>
              </w:rPr>
              <w:t>).</w:t>
            </w:r>
            <w:r w:rsidRPr="00BD6BBC">
              <w:rPr>
                <w:rFonts w:ascii="Times New Roman" w:eastAsia="Times New Roman" w:hAnsi="Times New Roman" w:cs="Times New Roman"/>
                <w:color w:val="2C2D2E"/>
                <w:sz w:val="24"/>
                <w:szCs w:val="24"/>
                <w:lang w:eastAsia="ru-RU"/>
              </w:rPr>
              <w:t xml:space="preserve"> </w:t>
            </w:r>
          </w:p>
        </w:tc>
        <w:tc>
          <w:tcPr>
            <w:tcW w:w="5103" w:type="dxa"/>
          </w:tcPr>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Перечень методических событий сформирован с учетом входящей диагностики классных руководителей, проективной сессии с зам.директоров по ВР – руководителей РРЦ, актуальных нормативно-правовых документов федерального , регионального и муниципального уровней.</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lastRenderedPageBreak/>
              <w:t>В 2021-2022 году на базе Центра состоялся старт работы Городской творческой лаборатории классных руководителей. Методическими продуктами лаборатории совместно с ГРЦ стали:</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единые методические дни для классных руководителей;</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  сайт для классных руководителей Екатеринбурга; </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-конструктор воспитательных событий «Классный час под ключ»</w:t>
            </w:r>
          </w:p>
        </w:tc>
      </w:tr>
      <w:tr w:rsidR="00B4431A" w:rsidRPr="00BD6BBC" w:rsidTr="001E2147">
        <w:tc>
          <w:tcPr>
            <w:tcW w:w="2235" w:type="dxa"/>
          </w:tcPr>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lastRenderedPageBreak/>
              <w:t>Деятельность ГРЦ</w:t>
            </w:r>
          </w:p>
        </w:tc>
        <w:tc>
          <w:tcPr>
            <w:tcW w:w="7512" w:type="dxa"/>
          </w:tcPr>
          <w:p w:rsidR="00B4431A" w:rsidRPr="00BD6BBC" w:rsidRDefault="00B4431A" w:rsidP="001E2147">
            <w:pPr>
              <w:autoSpaceDE w:val="0"/>
              <w:autoSpaceDN w:val="0"/>
              <w:adjustRightInd w:val="0"/>
              <w:jc w:val="both"/>
              <w:rPr>
                <w:rFonts w:ascii="Times New Roman" w:hAnsi="Times New Roman" w:cs="Times New Roman"/>
                <w:b/>
                <w:color w:val="000000"/>
                <w:sz w:val="24"/>
                <w:szCs w:val="24"/>
              </w:rPr>
            </w:pPr>
            <w:r w:rsidRPr="00BD6BBC">
              <w:rPr>
                <w:rFonts w:ascii="Times New Roman" w:hAnsi="Times New Roman" w:cs="Times New Roman"/>
                <w:b/>
                <w:color w:val="000000"/>
                <w:sz w:val="24"/>
                <w:szCs w:val="24"/>
              </w:rPr>
              <w:t>2022-2023 годы:</w:t>
            </w:r>
          </w:p>
          <w:p w:rsidR="00B4431A" w:rsidRPr="00BD6BBC" w:rsidRDefault="00B4431A" w:rsidP="00B4431A">
            <w:pPr>
              <w:numPr>
                <w:ilvl w:val="0"/>
                <w:numId w:val="14"/>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b/>
                <w:color w:val="000000"/>
                <w:sz w:val="24"/>
                <w:szCs w:val="24"/>
              </w:rPr>
              <w:t>Выездные сборы лидеров воспитания</w:t>
            </w:r>
            <w:r w:rsidRPr="00BD6BBC">
              <w:rPr>
                <w:rFonts w:ascii="Times New Roman" w:hAnsi="Times New Roman" w:cs="Times New Roman"/>
                <w:color w:val="000000"/>
                <w:sz w:val="24"/>
                <w:szCs w:val="24"/>
              </w:rPr>
              <w:t xml:space="preserve"> «Педагогика воспитания: перекресток «Школа-семья-общество» (сентябрь 2022 года)</w:t>
            </w:r>
          </w:p>
          <w:p w:rsidR="00B4431A" w:rsidRPr="00BD6BBC" w:rsidRDefault="00B4431A" w:rsidP="00B4431A">
            <w:pPr>
              <w:numPr>
                <w:ilvl w:val="0"/>
                <w:numId w:val="14"/>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b/>
                <w:color w:val="000000"/>
                <w:sz w:val="24"/>
                <w:szCs w:val="24"/>
              </w:rPr>
              <w:t>Единый методический день</w:t>
            </w:r>
            <w:r w:rsidRPr="00BD6BBC">
              <w:rPr>
                <w:rFonts w:ascii="Times New Roman" w:hAnsi="Times New Roman" w:cs="Times New Roman"/>
                <w:color w:val="000000"/>
                <w:sz w:val="24"/>
                <w:szCs w:val="24"/>
              </w:rPr>
              <w:t xml:space="preserve"> </w:t>
            </w:r>
            <w:r w:rsidRPr="00BD6BBC">
              <w:rPr>
                <w:rFonts w:ascii="Times New Roman" w:hAnsi="Times New Roman" w:cs="Times New Roman"/>
                <w:b/>
                <w:color w:val="000000"/>
                <w:sz w:val="24"/>
                <w:szCs w:val="24"/>
              </w:rPr>
              <w:t>для заместителей директоров</w:t>
            </w:r>
            <w:r w:rsidRPr="00BD6BBC">
              <w:rPr>
                <w:rFonts w:ascii="Times New Roman" w:hAnsi="Times New Roman" w:cs="Times New Roman"/>
                <w:color w:val="000000"/>
                <w:sz w:val="24"/>
                <w:szCs w:val="24"/>
              </w:rPr>
              <w:t xml:space="preserve"> по воспитательной работе «К старту готов!» (сентябрь 2022 </w:t>
            </w:r>
            <w:r w:rsidRPr="00BD6BBC">
              <w:rPr>
                <w:rFonts w:ascii="Times New Roman" w:hAnsi="Times New Roman" w:cs="Times New Roman"/>
                <w:color w:val="000000"/>
                <w:sz w:val="24"/>
                <w:szCs w:val="24"/>
              </w:rPr>
              <w:lastRenderedPageBreak/>
              <w:t>года)</w:t>
            </w:r>
          </w:p>
          <w:p w:rsidR="00B4431A" w:rsidRPr="00BD6BBC" w:rsidRDefault="00B4431A" w:rsidP="00B4431A">
            <w:pPr>
              <w:numPr>
                <w:ilvl w:val="0"/>
                <w:numId w:val="14"/>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b/>
                <w:color w:val="000000"/>
                <w:sz w:val="24"/>
                <w:szCs w:val="24"/>
              </w:rPr>
              <w:t>Единый методический день для классных руководителей</w:t>
            </w:r>
            <w:r w:rsidRPr="00BD6BBC">
              <w:rPr>
                <w:rFonts w:ascii="Times New Roman" w:hAnsi="Times New Roman" w:cs="Times New Roman"/>
                <w:color w:val="000000"/>
                <w:sz w:val="24"/>
                <w:szCs w:val="24"/>
              </w:rPr>
              <w:t xml:space="preserve"> «Родители: эффективные траектории взаимодействия школы и семьи»</w:t>
            </w:r>
          </w:p>
          <w:p w:rsidR="00B4431A" w:rsidRPr="00BD6BBC" w:rsidRDefault="00B4431A" w:rsidP="00B4431A">
            <w:pPr>
              <w:numPr>
                <w:ilvl w:val="0"/>
                <w:numId w:val="14"/>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b/>
                <w:color w:val="000000"/>
                <w:sz w:val="24"/>
                <w:szCs w:val="24"/>
              </w:rPr>
              <w:t>Курсы повышения квалификации</w:t>
            </w:r>
            <w:r w:rsidRPr="00BD6BBC">
              <w:rPr>
                <w:rFonts w:ascii="Times New Roman" w:hAnsi="Times New Roman" w:cs="Times New Roman"/>
                <w:color w:val="000000"/>
                <w:sz w:val="24"/>
                <w:szCs w:val="24"/>
              </w:rPr>
              <w:t xml:space="preserve"> (октябрь 2022 – март 2023) с учетом входящего диагностирования  ОО</w:t>
            </w:r>
          </w:p>
          <w:p w:rsidR="00B4431A" w:rsidRPr="00BD6BBC" w:rsidRDefault="00B4431A" w:rsidP="00B4431A">
            <w:pPr>
              <w:numPr>
                <w:ilvl w:val="0"/>
                <w:numId w:val="14"/>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 </w:t>
            </w:r>
            <w:r w:rsidRPr="00BD6BBC">
              <w:rPr>
                <w:rFonts w:ascii="Times New Roman" w:hAnsi="Times New Roman" w:cs="Times New Roman"/>
                <w:b/>
                <w:color w:val="000000"/>
                <w:sz w:val="24"/>
                <w:szCs w:val="24"/>
              </w:rPr>
              <w:t xml:space="preserve">Городская научно-практическая конференция </w:t>
            </w:r>
            <w:r w:rsidRPr="00BD6BBC">
              <w:rPr>
                <w:rFonts w:ascii="Times New Roman" w:hAnsi="Times New Roman" w:cs="Times New Roman"/>
                <w:color w:val="000000"/>
                <w:sz w:val="24"/>
                <w:szCs w:val="24"/>
              </w:rPr>
              <w:t>«</w:t>
            </w:r>
            <w:r w:rsidRPr="00BD6BBC">
              <w:rPr>
                <w:rFonts w:ascii="Times New Roman" w:eastAsia="Times New Roman" w:hAnsi="Times New Roman" w:cs="Times New Roman"/>
                <w:color w:val="000000"/>
                <w:sz w:val="24"/>
                <w:szCs w:val="24"/>
                <w:lang w:eastAsia="ru-RU"/>
              </w:rPr>
              <w:t>Воспитание в школе: действуем в интересах ребенка» (ноябрь 2022 года)</w:t>
            </w:r>
          </w:p>
          <w:p w:rsidR="00B4431A" w:rsidRPr="00BD6BBC" w:rsidRDefault="00B4431A" w:rsidP="00B4431A">
            <w:pPr>
              <w:numPr>
                <w:ilvl w:val="0"/>
                <w:numId w:val="14"/>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b/>
                <w:color w:val="000000"/>
                <w:sz w:val="24"/>
                <w:szCs w:val="24"/>
              </w:rPr>
              <w:t>Цикл очных единых методических дней для классных руководителей, зам.директоров по ВР, родителей и обучающихся</w:t>
            </w:r>
            <w:r w:rsidRPr="00BD6BBC">
              <w:rPr>
                <w:rFonts w:ascii="Times New Roman" w:hAnsi="Times New Roman" w:cs="Times New Roman"/>
                <w:color w:val="000000"/>
                <w:sz w:val="24"/>
                <w:szCs w:val="24"/>
              </w:rPr>
              <w:t xml:space="preserve"> (ноябрь 2022 – март 2023 года, 1 раз  в месяц) по актуальным  вопросам воспитания в практико-ориентированном формате</w:t>
            </w:r>
          </w:p>
          <w:p w:rsidR="00B4431A" w:rsidRPr="00BD6BBC" w:rsidRDefault="00B4431A" w:rsidP="00B4431A">
            <w:pPr>
              <w:numPr>
                <w:ilvl w:val="0"/>
                <w:numId w:val="14"/>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b/>
                <w:color w:val="000000"/>
                <w:sz w:val="24"/>
                <w:szCs w:val="24"/>
              </w:rPr>
              <w:t>Проведение  открытых очных методических событий</w:t>
            </w:r>
            <w:r w:rsidRPr="00BD6BBC">
              <w:rPr>
                <w:rFonts w:ascii="Times New Roman" w:hAnsi="Times New Roman" w:cs="Times New Roman"/>
                <w:color w:val="000000"/>
                <w:sz w:val="24"/>
                <w:szCs w:val="24"/>
              </w:rPr>
              <w:t xml:space="preserve"> команд РРЦ «Ценностно-смысловые доминанты рабочей Программы воспитания». Серия 03. Эффективная реализация рабочей программы воспитания». Модули «Классное руководство», «Детские общественные объединения», «Самоуправление», «Авторские модули» (школьный театр, школьный музей,  ЗОЖ) для заместителей директоров по воспитательной работе ОО (по графику, 1 раз в месяц).</w:t>
            </w:r>
          </w:p>
          <w:p w:rsidR="00B4431A" w:rsidRPr="00BD6BBC" w:rsidRDefault="00B4431A" w:rsidP="00B4431A">
            <w:pPr>
              <w:numPr>
                <w:ilvl w:val="0"/>
                <w:numId w:val="14"/>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b/>
                <w:color w:val="000000"/>
                <w:sz w:val="24"/>
                <w:szCs w:val="24"/>
              </w:rPr>
              <w:t>«МетодФест»</w:t>
            </w:r>
            <w:r w:rsidRPr="00BD6BBC">
              <w:rPr>
                <w:rFonts w:ascii="Times New Roman" w:hAnsi="Times New Roman" w:cs="Times New Roman"/>
                <w:color w:val="000000"/>
                <w:sz w:val="24"/>
                <w:szCs w:val="24"/>
              </w:rPr>
              <w:t xml:space="preserve">  современных воспитательных форматов в рамках всероссийского проекта «Взаимообучение городов»</w:t>
            </w:r>
          </w:p>
          <w:p w:rsidR="00B4431A" w:rsidRPr="00BD6BBC" w:rsidRDefault="00B4431A" w:rsidP="00B4431A">
            <w:pPr>
              <w:numPr>
                <w:ilvl w:val="0"/>
                <w:numId w:val="14"/>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b/>
                <w:bCs/>
                <w:color w:val="000000"/>
                <w:sz w:val="24"/>
                <w:szCs w:val="24"/>
              </w:rPr>
              <w:t xml:space="preserve">   Екатеринбургская ТРИЕННАЛЕ</w:t>
            </w:r>
            <w:r w:rsidRPr="00BD6BBC">
              <w:rPr>
                <w:rFonts w:ascii="Times New Roman" w:hAnsi="Times New Roman" w:cs="Times New Roman"/>
                <w:bCs/>
                <w:color w:val="000000"/>
                <w:sz w:val="24"/>
                <w:szCs w:val="24"/>
              </w:rPr>
              <w:t xml:space="preserve"> современных </w:t>
            </w:r>
            <w:r w:rsidRPr="00BD6BBC">
              <w:rPr>
                <w:rFonts w:ascii="Times New Roman" w:hAnsi="Times New Roman" w:cs="Times New Roman"/>
                <w:color w:val="000000"/>
                <w:sz w:val="24"/>
                <w:szCs w:val="24"/>
              </w:rPr>
              <w:t xml:space="preserve"> </w:t>
            </w:r>
            <w:r w:rsidRPr="00BD6BBC">
              <w:rPr>
                <w:rFonts w:ascii="Times New Roman" w:hAnsi="Times New Roman" w:cs="Times New Roman"/>
                <w:bCs/>
                <w:color w:val="000000"/>
                <w:sz w:val="24"/>
                <w:szCs w:val="24"/>
              </w:rPr>
              <w:t>воспитательных практик ОО</w:t>
            </w:r>
            <w:r w:rsidRPr="00BD6BBC">
              <w:rPr>
                <w:rFonts w:ascii="Times New Roman" w:hAnsi="Times New Roman" w:cs="Times New Roman"/>
                <w:color w:val="000000"/>
                <w:sz w:val="24"/>
                <w:szCs w:val="24"/>
              </w:rPr>
              <w:t>, посвященная 300 –летию города  и итогам 3- летней работы ГРЦ</w:t>
            </w:r>
          </w:p>
          <w:p w:rsidR="00B4431A" w:rsidRPr="00BD6BBC" w:rsidRDefault="00B4431A" w:rsidP="00B4431A">
            <w:pPr>
              <w:numPr>
                <w:ilvl w:val="0"/>
                <w:numId w:val="14"/>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b/>
                <w:bCs/>
                <w:color w:val="000000"/>
                <w:sz w:val="24"/>
                <w:szCs w:val="24"/>
              </w:rPr>
              <w:t>Индивидуальное консультирование, корпоративное методическое сопровождение</w:t>
            </w:r>
            <w:r w:rsidRPr="00BD6BBC">
              <w:rPr>
                <w:rFonts w:ascii="Times New Roman" w:hAnsi="Times New Roman" w:cs="Times New Roman"/>
                <w:bCs/>
                <w:color w:val="000000"/>
                <w:sz w:val="24"/>
                <w:szCs w:val="24"/>
              </w:rPr>
              <w:t xml:space="preserve">  (по запросу ОО, по отдельному графику)</w:t>
            </w:r>
          </w:p>
        </w:tc>
        <w:tc>
          <w:tcPr>
            <w:tcW w:w="5103" w:type="dxa"/>
          </w:tcPr>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p>
        </w:tc>
      </w:tr>
      <w:tr w:rsidR="00B4431A" w:rsidRPr="00BD6BBC" w:rsidTr="001E2147">
        <w:tc>
          <w:tcPr>
            <w:tcW w:w="2235" w:type="dxa"/>
          </w:tcPr>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lastRenderedPageBreak/>
              <w:t xml:space="preserve"> Организация/</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методическое сопровождение на конкурсах </w:t>
            </w:r>
            <w:r w:rsidRPr="00BD6BBC">
              <w:rPr>
                <w:rFonts w:ascii="Times New Roman" w:hAnsi="Times New Roman" w:cs="Times New Roman"/>
                <w:color w:val="000000"/>
                <w:sz w:val="24"/>
                <w:szCs w:val="24"/>
              </w:rPr>
              <w:lastRenderedPageBreak/>
              <w:t>профессиональ-</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ного мастерства  в сфере воспитания</w:t>
            </w:r>
          </w:p>
        </w:tc>
        <w:tc>
          <w:tcPr>
            <w:tcW w:w="7512" w:type="dxa"/>
          </w:tcPr>
          <w:p w:rsidR="00B4431A" w:rsidRPr="00BD6BBC" w:rsidRDefault="00B4431A" w:rsidP="001E2147">
            <w:pPr>
              <w:shd w:val="clear" w:color="auto" w:fill="FFFFFF"/>
              <w:jc w:val="center"/>
              <w:rPr>
                <w:rFonts w:ascii="Times New Roman" w:eastAsia="Times New Roman" w:hAnsi="Times New Roman" w:cs="Times New Roman"/>
                <w:b/>
                <w:color w:val="2C2D2E"/>
                <w:sz w:val="24"/>
                <w:szCs w:val="24"/>
                <w:lang w:eastAsia="ru-RU"/>
              </w:rPr>
            </w:pPr>
            <w:r w:rsidRPr="00BD6BBC">
              <w:rPr>
                <w:rFonts w:ascii="Times New Roman" w:eastAsia="Times New Roman" w:hAnsi="Times New Roman" w:cs="Times New Roman"/>
                <w:b/>
                <w:color w:val="2C2D2E"/>
                <w:sz w:val="24"/>
                <w:szCs w:val="24"/>
                <w:lang w:eastAsia="ru-RU"/>
              </w:rPr>
              <w:lastRenderedPageBreak/>
              <w:t>Городской конкурс «Воспитать человека»</w:t>
            </w:r>
          </w:p>
          <w:p w:rsidR="00B4431A" w:rsidRPr="00BD6BBC" w:rsidRDefault="00B4431A" w:rsidP="001E2147">
            <w:pPr>
              <w:shd w:val="clear" w:color="auto" w:fill="FFFFFF"/>
              <w:rPr>
                <w:rFonts w:ascii="Times New Roman" w:eastAsia="Times New Roman" w:hAnsi="Times New Roman" w:cs="Times New Roman"/>
                <w:b/>
                <w:color w:val="2C2D2E"/>
                <w:sz w:val="24"/>
                <w:szCs w:val="24"/>
                <w:lang w:eastAsia="ru-RU"/>
              </w:rPr>
            </w:pPr>
            <w:r w:rsidRPr="00BD6BBC">
              <w:rPr>
                <w:rFonts w:ascii="Times New Roman" w:eastAsia="Times New Roman" w:hAnsi="Times New Roman" w:cs="Times New Roman"/>
                <w:color w:val="2C2D2E"/>
                <w:sz w:val="24"/>
                <w:szCs w:val="24"/>
                <w:lang w:eastAsia="ru-RU"/>
              </w:rPr>
              <w:t xml:space="preserve">      </w:t>
            </w:r>
            <w:r w:rsidRPr="00BD6BBC">
              <w:rPr>
                <w:rFonts w:ascii="Times New Roman" w:eastAsia="Times New Roman" w:hAnsi="Times New Roman" w:cs="Times New Roman"/>
                <w:b/>
                <w:color w:val="2C2D2E"/>
                <w:sz w:val="24"/>
                <w:szCs w:val="24"/>
                <w:lang w:eastAsia="ru-RU"/>
              </w:rPr>
              <w:t>2020-2021  учебный год: 46  педагогов</w:t>
            </w:r>
          </w:p>
          <w:p w:rsidR="00B4431A" w:rsidRPr="00BD6BBC" w:rsidRDefault="00B4431A" w:rsidP="001E2147">
            <w:pPr>
              <w:shd w:val="clear" w:color="auto" w:fill="FFFFFF"/>
              <w:rPr>
                <w:rFonts w:ascii="Times New Roman" w:eastAsia="Times New Roman" w:hAnsi="Times New Roman" w:cs="Times New Roman"/>
                <w:color w:val="2C2D2E"/>
                <w:sz w:val="24"/>
                <w:szCs w:val="24"/>
                <w:lang w:eastAsia="ru-RU"/>
              </w:rPr>
            </w:pPr>
            <w:r w:rsidRPr="00BD6BBC">
              <w:rPr>
                <w:rFonts w:ascii="Times New Roman" w:eastAsia="Times New Roman" w:hAnsi="Times New Roman" w:cs="Times New Roman"/>
                <w:color w:val="2C2D2E"/>
                <w:sz w:val="24"/>
                <w:szCs w:val="24"/>
                <w:lang w:eastAsia="ru-RU"/>
              </w:rPr>
              <w:t xml:space="preserve">3 Номинации/победители: </w:t>
            </w:r>
          </w:p>
          <w:p w:rsidR="00B4431A" w:rsidRPr="00BD6BBC" w:rsidRDefault="00B4431A" w:rsidP="001E2147">
            <w:pPr>
              <w:shd w:val="clear" w:color="auto" w:fill="FFFFFF"/>
              <w:rPr>
                <w:rFonts w:ascii="Times New Roman" w:eastAsia="Times New Roman" w:hAnsi="Times New Roman" w:cs="Times New Roman"/>
                <w:color w:val="2C2D2E"/>
                <w:sz w:val="24"/>
                <w:szCs w:val="24"/>
                <w:lang w:eastAsia="ru-RU"/>
              </w:rPr>
            </w:pPr>
            <w:r w:rsidRPr="00BD6BBC">
              <w:rPr>
                <w:rFonts w:ascii="Times New Roman" w:eastAsia="Times New Roman" w:hAnsi="Times New Roman" w:cs="Times New Roman"/>
                <w:color w:val="2C2D2E"/>
                <w:sz w:val="24"/>
                <w:szCs w:val="24"/>
                <w:lang w:eastAsia="ru-RU"/>
              </w:rPr>
              <w:t>1)Воспитание КЛАССного коллектива» (МАОУ СОШ № 91)</w:t>
            </w:r>
            <w:r w:rsidRPr="00BD6BBC">
              <w:rPr>
                <w:rFonts w:ascii="Times New Roman" w:eastAsia="Times New Roman" w:hAnsi="Times New Roman" w:cs="Times New Roman"/>
                <w:color w:val="2C2D2E"/>
                <w:sz w:val="24"/>
                <w:szCs w:val="24"/>
                <w:lang w:eastAsia="ru-RU"/>
              </w:rPr>
              <w:br/>
            </w:r>
            <w:r w:rsidRPr="00BD6BBC">
              <w:rPr>
                <w:rFonts w:ascii="Times New Roman" w:eastAsia="Times New Roman" w:hAnsi="Times New Roman" w:cs="Times New Roman"/>
                <w:color w:val="2C2D2E"/>
                <w:sz w:val="24"/>
                <w:szCs w:val="24"/>
                <w:lang w:eastAsia="ru-RU"/>
              </w:rPr>
              <w:lastRenderedPageBreak/>
              <w:t>2) «Воспитательные траектории детских общественных организаций, объединений» (МАОУ гимназия № 120)</w:t>
            </w:r>
            <w:r w:rsidRPr="00BD6BBC">
              <w:rPr>
                <w:rFonts w:ascii="Times New Roman" w:eastAsia="Times New Roman" w:hAnsi="Times New Roman" w:cs="Times New Roman"/>
                <w:color w:val="2C2D2E"/>
                <w:sz w:val="24"/>
                <w:szCs w:val="24"/>
                <w:lang w:eastAsia="ru-RU"/>
              </w:rPr>
              <w:br/>
              <w:t>3) «Система воспитания в образовательной организации» (командное участие МБОУ детский сад № 28)</w:t>
            </w:r>
          </w:p>
          <w:p w:rsidR="00B4431A" w:rsidRPr="00BD6BBC" w:rsidRDefault="00B4431A" w:rsidP="001E2147">
            <w:pPr>
              <w:shd w:val="clear" w:color="auto" w:fill="FFFFFF"/>
              <w:rPr>
                <w:rFonts w:ascii="Times New Roman" w:eastAsia="Times New Roman" w:hAnsi="Times New Roman" w:cs="Times New Roman"/>
                <w:color w:val="2C2D2E"/>
                <w:sz w:val="24"/>
                <w:szCs w:val="24"/>
                <w:lang w:eastAsia="ru-RU"/>
              </w:rPr>
            </w:pPr>
            <w:r w:rsidRPr="00BD6BBC">
              <w:rPr>
                <w:rFonts w:ascii="Times New Roman" w:eastAsia="Times New Roman" w:hAnsi="Times New Roman" w:cs="Times New Roman"/>
                <w:b/>
                <w:color w:val="2C2D2E"/>
                <w:sz w:val="24"/>
                <w:szCs w:val="24"/>
                <w:lang w:eastAsia="ru-RU"/>
              </w:rPr>
              <w:t xml:space="preserve">      2021-2022 учебный год: 79 человек</w:t>
            </w:r>
            <w:r w:rsidRPr="00BD6BBC">
              <w:rPr>
                <w:rFonts w:ascii="Times New Roman" w:eastAsia="Times New Roman" w:hAnsi="Times New Roman" w:cs="Times New Roman"/>
                <w:color w:val="2C2D2E"/>
                <w:sz w:val="24"/>
                <w:szCs w:val="24"/>
                <w:lang w:eastAsia="ru-RU"/>
              </w:rPr>
              <w:br/>
              <w:t xml:space="preserve">10 номинаций/победители: </w:t>
            </w:r>
            <w:r w:rsidRPr="00BD6BBC">
              <w:rPr>
                <w:rFonts w:ascii="Times New Roman" w:eastAsia="Times New Roman" w:hAnsi="Times New Roman" w:cs="Times New Roman"/>
                <w:color w:val="2C2D2E"/>
                <w:sz w:val="24"/>
                <w:szCs w:val="24"/>
                <w:lang w:eastAsia="ru-RU"/>
              </w:rPr>
              <w:br/>
              <w:t>Категория «Воспитание дошкольников» (индивидуальное участие):</w:t>
            </w:r>
          </w:p>
          <w:p w:rsidR="00B4431A" w:rsidRPr="00BD6BBC" w:rsidRDefault="00B4431A" w:rsidP="001E2147">
            <w:pPr>
              <w:shd w:val="clear" w:color="auto" w:fill="FFFFFF"/>
              <w:ind w:firstLine="708"/>
              <w:rPr>
                <w:rFonts w:ascii="Times New Roman" w:eastAsia="Times New Roman" w:hAnsi="Times New Roman" w:cs="Times New Roman"/>
                <w:color w:val="2C2D2E"/>
                <w:sz w:val="24"/>
                <w:szCs w:val="24"/>
                <w:lang w:eastAsia="ru-RU"/>
              </w:rPr>
            </w:pPr>
            <w:r w:rsidRPr="00BD6BBC">
              <w:rPr>
                <w:rFonts w:ascii="Times New Roman" w:eastAsia="Times New Roman" w:hAnsi="Times New Roman" w:cs="Times New Roman"/>
                <w:color w:val="2C2D2E"/>
                <w:sz w:val="24"/>
                <w:szCs w:val="24"/>
                <w:lang w:eastAsia="ru-RU"/>
              </w:rPr>
              <w:t>1-я номинация «Социальное воспитание»</w:t>
            </w:r>
            <w:r w:rsidRPr="00BD6BBC">
              <w:rPr>
                <w:rFonts w:ascii="Times New Roman" w:hAnsi="Times New Roman" w:cs="Times New Roman"/>
                <w:color w:val="2C2D2E"/>
                <w:sz w:val="24"/>
                <w:szCs w:val="24"/>
                <w:shd w:val="clear" w:color="auto" w:fill="FFFFFF"/>
              </w:rPr>
              <w:t xml:space="preserve"> (МБДОУ - детский сад № 121)</w:t>
            </w:r>
          </w:p>
          <w:p w:rsidR="00B4431A" w:rsidRPr="00BD6BBC" w:rsidRDefault="00B4431A" w:rsidP="001E2147">
            <w:pPr>
              <w:shd w:val="clear" w:color="auto" w:fill="FFFFFF"/>
              <w:ind w:firstLine="708"/>
              <w:rPr>
                <w:rFonts w:ascii="Times New Roman" w:eastAsia="Times New Roman" w:hAnsi="Times New Roman" w:cs="Times New Roman"/>
                <w:color w:val="2C2D2E"/>
                <w:sz w:val="24"/>
                <w:szCs w:val="24"/>
                <w:lang w:eastAsia="ru-RU"/>
              </w:rPr>
            </w:pPr>
            <w:r w:rsidRPr="00BD6BBC">
              <w:rPr>
                <w:rFonts w:ascii="Times New Roman" w:eastAsia="Times New Roman" w:hAnsi="Times New Roman" w:cs="Times New Roman"/>
                <w:color w:val="2C2D2E"/>
                <w:sz w:val="24"/>
                <w:szCs w:val="24"/>
                <w:lang w:eastAsia="ru-RU"/>
              </w:rPr>
              <w:t>2-я номинация «Воспитание детей с ограниченными возможностями здоровья»</w:t>
            </w:r>
            <w:r w:rsidRPr="00BD6BBC">
              <w:rPr>
                <w:rFonts w:ascii="Times New Roman" w:hAnsi="Times New Roman" w:cs="Times New Roman"/>
                <w:color w:val="2C2D2E"/>
                <w:sz w:val="24"/>
                <w:szCs w:val="24"/>
                <w:shd w:val="clear" w:color="auto" w:fill="FFFFFF"/>
              </w:rPr>
              <w:t xml:space="preserve"> (МАДОУ - детский сад № 175)</w:t>
            </w:r>
          </w:p>
          <w:p w:rsidR="00B4431A" w:rsidRPr="00BD6BBC" w:rsidRDefault="00B4431A" w:rsidP="001E2147">
            <w:pPr>
              <w:shd w:val="clear" w:color="auto" w:fill="FFFFFF"/>
              <w:rPr>
                <w:rFonts w:ascii="Times New Roman" w:eastAsia="Times New Roman" w:hAnsi="Times New Roman" w:cs="Times New Roman"/>
                <w:color w:val="2C2D2E"/>
                <w:sz w:val="24"/>
                <w:szCs w:val="24"/>
                <w:lang w:eastAsia="ru-RU"/>
              </w:rPr>
            </w:pPr>
            <w:r w:rsidRPr="00BD6BBC">
              <w:rPr>
                <w:rFonts w:ascii="Times New Roman" w:eastAsia="Times New Roman" w:hAnsi="Times New Roman" w:cs="Times New Roman"/>
                <w:color w:val="2C2D2E"/>
                <w:sz w:val="24"/>
                <w:szCs w:val="24"/>
                <w:lang w:eastAsia="ru-RU"/>
              </w:rPr>
              <w:t>Категория «Воспитание школьников» (индивидуальное участие):</w:t>
            </w:r>
          </w:p>
          <w:p w:rsidR="00B4431A" w:rsidRPr="00BD6BBC" w:rsidRDefault="00B4431A" w:rsidP="001E2147">
            <w:pPr>
              <w:shd w:val="clear" w:color="auto" w:fill="FFFFFF"/>
              <w:ind w:firstLine="708"/>
              <w:rPr>
                <w:rFonts w:ascii="Times New Roman" w:eastAsia="Times New Roman" w:hAnsi="Times New Roman" w:cs="Times New Roman"/>
                <w:color w:val="2C2D2E"/>
                <w:sz w:val="24"/>
                <w:szCs w:val="24"/>
                <w:lang w:eastAsia="ru-RU"/>
              </w:rPr>
            </w:pPr>
            <w:r w:rsidRPr="00BD6BBC">
              <w:rPr>
                <w:rFonts w:ascii="Times New Roman" w:eastAsia="Times New Roman" w:hAnsi="Times New Roman" w:cs="Times New Roman"/>
                <w:color w:val="2C2D2E"/>
                <w:sz w:val="24"/>
                <w:szCs w:val="24"/>
                <w:lang w:eastAsia="ru-RU"/>
              </w:rPr>
              <w:t>3-я номинация «Воспитание классного коллектива» (</w:t>
            </w:r>
            <w:r w:rsidRPr="00BD6BBC">
              <w:rPr>
                <w:rFonts w:ascii="Times New Roman" w:hAnsi="Times New Roman" w:cs="Times New Roman"/>
                <w:color w:val="2C2D2E"/>
                <w:sz w:val="24"/>
                <w:szCs w:val="24"/>
                <w:shd w:val="clear" w:color="auto" w:fill="FFFFFF"/>
              </w:rPr>
              <w:t>МАОУ СОШ № 23) </w:t>
            </w:r>
            <w:r w:rsidRPr="00BD6BBC">
              <w:rPr>
                <w:rFonts w:ascii="Times New Roman" w:eastAsia="Times New Roman" w:hAnsi="Times New Roman" w:cs="Times New Roman"/>
                <w:color w:val="2C2D2E"/>
                <w:sz w:val="24"/>
                <w:szCs w:val="24"/>
                <w:lang w:eastAsia="ru-RU"/>
              </w:rPr>
              <w:t>.</w:t>
            </w:r>
          </w:p>
          <w:p w:rsidR="00B4431A" w:rsidRPr="00BD6BBC" w:rsidRDefault="00B4431A" w:rsidP="001E2147">
            <w:pPr>
              <w:shd w:val="clear" w:color="auto" w:fill="FFFFFF"/>
              <w:ind w:firstLine="708"/>
              <w:rPr>
                <w:rFonts w:ascii="Times New Roman" w:eastAsia="Times New Roman" w:hAnsi="Times New Roman" w:cs="Times New Roman"/>
                <w:color w:val="2C2D2E"/>
                <w:sz w:val="24"/>
                <w:szCs w:val="24"/>
                <w:lang w:eastAsia="ru-RU"/>
              </w:rPr>
            </w:pPr>
            <w:r w:rsidRPr="00BD6BBC">
              <w:rPr>
                <w:rFonts w:ascii="Times New Roman" w:eastAsia="Times New Roman" w:hAnsi="Times New Roman" w:cs="Times New Roman"/>
                <w:color w:val="2C2D2E"/>
                <w:sz w:val="24"/>
                <w:szCs w:val="24"/>
                <w:lang w:eastAsia="ru-RU"/>
              </w:rPr>
              <w:t>4-я номинация «Воспитание на школьном уроке»</w:t>
            </w:r>
            <w:r w:rsidRPr="00BD6BBC">
              <w:rPr>
                <w:rFonts w:ascii="Times New Roman" w:hAnsi="Times New Roman" w:cs="Times New Roman"/>
                <w:color w:val="2C2D2E"/>
                <w:sz w:val="24"/>
                <w:szCs w:val="24"/>
                <w:shd w:val="clear" w:color="auto" w:fill="FFFFFF"/>
              </w:rPr>
              <w:t xml:space="preserve"> (МАОУ СОШ № 87)</w:t>
            </w:r>
            <w:r w:rsidRPr="00BD6BBC">
              <w:rPr>
                <w:rFonts w:ascii="Times New Roman" w:eastAsia="Times New Roman" w:hAnsi="Times New Roman" w:cs="Times New Roman"/>
                <w:color w:val="2C2D2E"/>
                <w:sz w:val="24"/>
                <w:szCs w:val="24"/>
                <w:lang w:eastAsia="ru-RU"/>
              </w:rPr>
              <w:t>.</w:t>
            </w:r>
          </w:p>
          <w:p w:rsidR="00B4431A" w:rsidRPr="00BD6BBC" w:rsidRDefault="00B4431A" w:rsidP="001E2147">
            <w:pPr>
              <w:shd w:val="clear" w:color="auto" w:fill="FFFFFF"/>
              <w:ind w:firstLine="708"/>
              <w:rPr>
                <w:rFonts w:ascii="Times New Roman" w:eastAsia="Times New Roman" w:hAnsi="Times New Roman" w:cs="Times New Roman"/>
                <w:color w:val="2C2D2E"/>
                <w:sz w:val="24"/>
                <w:szCs w:val="24"/>
                <w:lang w:eastAsia="ru-RU"/>
              </w:rPr>
            </w:pPr>
            <w:r w:rsidRPr="00BD6BBC">
              <w:rPr>
                <w:rFonts w:ascii="Times New Roman" w:eastAsia="Times New Roman" w:hAnsi="Times New Roman" w:cs="Times New Roman"/>
                <w:color w:val="2C2D2E"/>
                <w:sz w:val="24"/>
                <w:szCs w:val="24"/>
                <w:lang w:eastAsia="ru-RU"/>
              </w:rPr>
              <w:t>5-я номинация «Воспитание в пространстве школьного музея»</w:t>
            </w:r>
            <w:r w:rsidRPr="00BD6BBC">
              <w:rPr>
                <w:rFonts w:ascii="Times New Roman" w:hAnsi="Times New Roman" w:cs="Times New Roman"/>
                <w:color w:val="2C2D2E"/>
                <w:sz w:val="24"/>
                <w:szCs w:val="24"/>
                <w:shd w:val="clear" w:color="auto" w:fill="FFFFFF"/>
              </w:rPr>
              <w:t xml:space="preserve"> (МАОУ СОШ № 19)</w:t>
            </w:r>
          </w:p>
          <w:p w:rsidR="00B4431A" w:rsidRPr="00BD6BBC" w:rsidRDefault="00B4431A" w:rsidP="001E2147">
            <w:pPr>
              <w:shd w:val="clear" w:color="auto" w:fill="FFFFFF"/>
              <w:ind w:firstLine="708"/>
              <w:rPr>
                <w:rFonts w:ascii="Times New Roman" w:eastAsia="Times New Roman" w:hAnsi="Times New Roman" w:cs="Times New Roman"/>
                <w:color w:val="2C2D2E"/>
                <w:sz w:val="24"/>
                <w:szCs w:val="24"/>
                <w:lang w:eastAsia="ru-RU"/>
              </w:rPr>
            </w:pPr>
            <w:r w:rsidRPr="00BD6BBC">
              <w:rPr>
                <w:rFonts w:ascii="Times New Roman" w:eastAsia="Times New Roman" w:hAnsi="Times New Roman" w:cs="Times New Roman"/>
                <w:color w:val="2C2D2E"/>
                <w:sz w:val="24"/>
                <w:szCs w:val="24"/>
                <w:lang w:eastAsia="ru-RU"/>
              </w:rPr>
              <w:t>6-я номинация «Воспитание в школьном медиапространстве»(</w:t>
            </w:r>
            <w:r w:rsidRPr="00BD6BBC">
              <w:rPr>
                <w:rFonts w:ascii="Times New Roman" w:hAnsi="Times New Roman" w:cs="Times New Roman"/>
                <w:color w:val="2C2D2E"/>
                <w:sz w:val="24"/>
                <w:szCs w:val="24"/>
                <w:shd w:val="clear" w:color="auto" w:fill="FFFFFF"/>
              </w:rPr>
              <w:t xml:space="preserve"> МАОУ СОШ № 32)</w:t>
            </w:r>
          </w:p>
          <w:p w:rsidR="00B4431A" w:rsidRPr="00BD6BBC" w:rsidRDefault="00B4431A" w:rsidP="001E2147">
            <w:pPr>
              <w:shd w:val="clear" w:color="auto" w:fill="FFFFFF"/>
              <w:ind w:firstLine="708"/>
              <w:rPr>
                <w:rFonts w:ascii="Times New Roman" w:eastAsia="Times New Roman" w:hAnsi="Times New Roman" w:cs="Times New Roman"/>
                <w:color w:val="2C2D2E"/>
                <w:sz w:val="24"/>
                <w:szCs w:val="24"/>
                <w:lang w:eastAsia="ru-RU"/>
              </w:rPr>
            </w:pPr>
            <w:r w:rsidRPr="00BD6BBC">
              <w:rPr>
                <w:rFonts w:ascii="Times New Roman" w:eastAsia="Times New Roman" w:hAnsi="Times New Roman" w:cs="Times New Roman"/>
                <w:color w:val="2C2D2E"/>
                <w:sz w:val="24"/>
                <w:szCs w:val="24"/>
                <w:lang w:eastAsia="ru-RU"/>
              </w:rPr>
              <w:t>7-я номинация «Воспитание в детских и молодежных общественных объединениях»</w:t>
            </w:r>
            <w:r w:rsidRPr="00BD6BBC">
              <w:rPr>
                <w:rFonts w:ascii="Times New Roman" w:hAnsi="Times New Roman" w:cs="Times New Roman"/>
                <w:color w:val="2C2D2E"/>
                <w:sz w:val="24"/>
                <w:szCs w:val="24"/>
                <w:shd w:val="clear" w:color="auto" w:fill="FFFFFF"/>
              </w:rPr>
              <w:t xml:space="preserve"> (МАОУ - СОШ № 91)</w:t>
            </w:r>
          </w:p>
          <w:p w:rsidR="00B4431A" w:rsidRPr="00BD6BBC" w:rsidRDefault="00B4431A" w:rsidP="001E2147">
            <w:pPr>
              <w:shd w:val="clear" w:color="auto" w:fill="FFFFFF"/>
              <w:rPr>
                <w:rFonts w:ascii="Times New Roman" w:eastAsia="Times New Roman" w:hAnsi="Times New Roman" w:cs="Times New Roman"/>
                <w:color w:val="2C2D2E"/>
                <w:sz w:val="24"/>
                <w:szCs w:val="24"/>
                <w:lang w:eastAsia="ru-RU"/>
              </w:rPr>
            </w:pPr>
            <w:r w:rsidRPr="00BD6BBC">
              <w:rPr>
                <w:rFonts w:ascii="Times New Roman" w:eastAsia="Times New Roman" w:hAnsi="Times New Roman" w:cs="Times New Roman"/>
                <w:color w:val="2C2D2E"/>
                <w:sz w:val="24"/>
                <w:szCs w:val="24"/>
                <w:lang w:eastAsia="ru-RU"/>
              </w:rPr>
              <w:t>Категория «Система воспитания» (командное участие):</w:t>
            </w:r>
          </w:p>
          <w:p w:rsidR="00B4431A" w:rsidRPr="00BD6BBC" w:rsidRDefault="00B4431A" w:rsidP="001E2147">
            <w:pPr>
              <w:shd w:val="clear" w:color="auto" w:fill="FFFFFF"/>
              <w:ind w:firstLine="708"/>
              <w:rPr>
                <w:rFonts w:ascii="Times New Roman" w:eastAsia="Times New Roman" w:hAnsi="Times New Roman" w:cs="Times New Roman"/>
                <w:color w:val="2C2D2E"/>
                <w:sz w:val="24"/>
                <w:szCs w:val="24"/>
                <w:lang w:eastAsia="ru-RU"/>
              </w:rPr>
            </w:pPr>
            <w:r w:rsidRPr="00BD6BBC">
              <w:rPr>
                <w:rFonts w:ascii="Times New Roman" w:eastAsia="Times New Roman" w:hAnsi="Times New Roman" w:cs="Times New Roman"/>
                <w:color w:val="2C2D2E"/>
                <w:sz w:val="24"/>
                <w:szCs w:val="24"/>
                <w:lang w:eastAsia="ru-RU"/>
              </w:rPr>
              <w:t>8-я номинация «Взаимодействие образовательной организации и семьи»</w:t>
            </w:r>
            <w:r w:rsidRPr="00BD6BBC">
              <w:rPr>
                <w:rFonts w:ascii="Times New Roman" w:hAnsi="Times New Roman" w:cs="Times New Roman"/>
                <w:color w:val="2C2D2E"/>
                <w:sz w:val="24"/>
                <w:szCs w:val="24"/>
                <w:shd w:val="clear" w:color="auto" w:fill="FFFFFF"/>
              </w:rPr>
              <w:t xml:space="preserve"> (</w:t>
            </w:r>
            <w:r w:rsidRPr="00BD6BBC">
              <w:rPr>
                <w:rFonts w:ascii="Times New Roman" w:eastAsia="Times New Roman" w:hAnsi="Times New Roman" w:cs="Times New Roman"/>
                <w:color w:val="2C2D2E"/>
                <w:sz w:val="24"/>
                <w:szCs w:val="24"/>
                <w:lang w:eastAsia="ru-RU"/>
              </w:rPr>
              <w:t>МАДОУ детский сад № 524)</w:t>
            </w:r>
          </w:p>
          <w:p w:rsidR="00B4431A" w:rsidRPr="00BD6BBC" w:rsidRDefault="00B4431A" w:rsidP="001E2147">
            <w:pPr>
              <w:shd w:val="clear" w:color="auto" w:fill="FFFFFF"/>
              <w:ind w:firstLine="708"/>
              <w:rPr>
                <w:rFonts w:ascii="Times New Roman" w:eastAsia="Times New Roman" w:hAnsi="Times New Roman" w:cs="Times New Roman"/>
                <w:color w:val="2C2D2E"/>
                <w:sz w:val="24"/>
                <w:szCs w:val="24"/>
                <w:lang w:eastAsia="ru-RU"/>
              </w:rPr>
            </w:pPr>
            <w:r w:rsidRPr="00BD6BBC">
              <w:rPr>
                <w:rFonts w:ascii="Times New Roman" w:eastAsia="Times New Roman" w:hAnsi="Times New Roman" w:cs="Times New Roman"/>
                <w:color w:val="2C2D2E"/>
                <w:sz w:val="24"/>
                <w:szCs w:val="24"/>
                <w:lang w:eastAsia="ru-RU"/>
              </w:rPr>
              <w:t>9-я номинация «Социальное партнерство» (</w:t>
            </w:r>
            <w:r w:rsidRPr="00BD6BBC">
              <w:rPr>
                <w:rFonts w:ascii="Times New Roman" w:hAnsi="Times New Roman" w:cs="Times New Roman"/>
                <w:color w:val="2C2D2E"/>
                <w:sz w:val="24"/>
                <w:szCs w:val="24"/>
                <w:shd w:val="clear" w:color="auto" w:fill="FFFFFF"/>
              </w:rPr>
              <w:t>МАДОУ детский сад № 107)</w:t>
            </w:r>
          </w:p>
          <w:p w:rsidR="00B4431A" w:rsidRPr="00BD6BBC" w:rsidRDefault="00B4431A" w:rsidP="001E2147">
            <w:pPr>
              <w:shd w:val="clear" w:color="auto" w:fill="FFFFFF"/>
              <w:ind w:firstLine="708"/>
              <w:rPr>
                <w:rFonts w:ascii="Times New Roman" w:eastAsia="Times New Roman" w:hAnsi="Times New Roman" w:cs="Times New Roman"/>
                <w:color w:val="2C2D2E"/>
                <w:sz w:val="24"/>
                <w:szCs w:val="24"/>
                <w:lang w:eastAsia="ru-RU"/>
              </w:rPr>
            </w:pPr>
            <w:r w:rsidRPr="00BD6BBC">
              <w:rPr>
                <w:rFonts w:ascii="Times New Roman" w:eastAsia="Times New Roman" w:hAnsi="Times New Roman" w:cs="Times New Roman"/>
                <w:color w:val="2C2D2E"/>
                <w:sz w:val="24"/>
                <w:szCs w:val="24"/>
                <w:lang w:eastAsia="ru-RU"/>
              </w:rPr>
              <w:t>10-я номинация «Рабочие программы воспитания»</w:t>
            </w:r>
            <w:r w:rsidRPr="00BD6BBC">
              <w:rPr>
                <w:rFonts w:ascii="Times New Roman" w:hAnsi="Times New Roman" w:cs="Times New Roman"/>
                <w:color w:val="2C2D2E"/>
                <w:sz w:val="24"/>
                <w:szCs w:val="24"/>
                <w:shd w:val="clear" w:color="auto" w:fill="FFFFFF"/>
              </w:rPr>
              <w:t xml:space="preserve">  (МАДОУ - детский сад № 553)</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            Абсолютный победитель  конкурса – МАОУ СОШ № 23 (Рожнева Я.М.)</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p>
          <w:p w:rsidR="00B4431A" w:rsidRPr="00BD6BBC" w:rsidRDefault="00B4431A" w:rsidP="001E2147">
            <w:pPr>
              <w:autoSpaceDE w:val="0"/>
              <w:autoSpaceDN w:val="0"/>
              <w:adjustRightInd w:val="0"/>
              <w:jc w:val="both"/>
              <w:rPr>
                <w:rFonts w:ascii="Times New Roman" w:hAnsi="Times New Roman" w:cs="Times New Roman"/>
                <w:b/>
                <w:color w:val="000000"/>
                <w:sz w:val="24"/>
                <w:szCs w:val="24"/>
              </w:rPr>
            </w:pPr>
            <w:r w:rsidRPr="00BD6BBC">
              <w:rPr>
                <w:rFonts w:ascii="Times New Roman" w:hAnsi="Times New Roman" w:cs="Times New Roman"/>
                <w:b/>
                <w:color w:val="000000"/>
                <w:sz w:val="24"/>
                <w:szCs w:val="24"/>
              </w:rPr>
              <w:t xml:space="preserve">Участие в региональных и всероссийских конкурсах </w:t>
            </w:r>
            <w:r w:rsidRPr="00BD6BBC">
              <w:rPr>
                <w:rFonts w:ascii="Times New Roman" w:hAnsi="Times New Roman" w:cs="Times New Roman"/>
                <w:b/>
                <w:color w:val="000000"/>
                <w:sz w:val="24"/>
                <w:szCs w:val="24"/>
              </w:rPr>
              <w:lastRenderedPageBreak/>
              <w:t>профессионального мастерства в сфере воспитания:</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b/>
                <w:color w:val="000000"/>
                <w:sz w:val="24"/>
                <w:szCs w:val="24"/>
              </w:rPr>
              <w:t>2021 год</w:t>
            </w:r>
            <w:r w:rsidRPr="00BD6BBC">
              <w:rPr>
                <w:rFonts w:ascii="Times New Roman" w:hAnsi="Times New Roman" w:cs="Times New Roman"/>
                <w:color w:val="000000"/>
                <w:sz w:val="24"/>
                <w:szCs w:val="24"/>
              </w:rPr>
              <w:t xml:space="preserve">  - победитель Всероссийского конкурса «Воспитать человека» (номинация «Взаимодействие семьи и школы») МАОУ СОШ № 18 (команда)</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b/>
                <w:color w:val="000000"/>
                <w:sz w:val="24"/>
                <w:szCs w:val="24"/>
              </w:rPr>
              <w:t>2022 год</w:t>
            </w:r>
            <w:r w:rsidRPr="00BD6BBC">
              <w:rPr>
                <w:rFonts w:ascii="Times New Roman" w:hAnsi="Times New Roman" w:cs="Times New Roman"/>
                <w:color w:val="000000"/>
                <w:sz w:val="24"/>
                <w:szCs w:val="24"/>
              </w:rPr>
              <w:t xml:space="preserve"> -  победители регионального конкурса «Самый классный классный» </w:t>
            </w:r>
            <w:r w:rsidRPr="00BD6BBC">
              <w:rPr>
                <w:rFonts w:ascii="Times New Roman" w:eastAsia="Times New Roman" w:hAnsi="Times New Roman" w:cs="Times New Roman"/>
                <w:color w:val="000000"/>
                <w:sz w:val="24"/>
                <w:szCs w:val="24"/>
                <w:lang w:eastAsia="ru-RU"/>
              </w:rPr>
              <w:t>МАОУ СОШ № 23 Рожнева Я.М. – номинация «Классный руководитель 1-4 классы» , МАОУ СОШ № 76 Ивлеев И.А –  – номинация «Классный руководитель 5-9 классы»,  МАОУ СОШ № 91 Брагина К.Ю.- – номинация «Классный руководитель 10-11 классы»)</w:t>
            </w:r>
            <w:r w:rsidRPr="00BD6BBC">
              <w:rPr>
                <w:rFonts w:ascii="Times New Roman" w:eastAsia="Times New Roman" w:hAnsi="Times New Roman" w:cs="Times New Roman"/>
                <w:b/>
                <w:color w:val="000000"/>
                <w:sz w:val="24"/>
                <w:szCs w:val="24"/>
                <w:lang w:eastAsia="ru-RU"/>
              </w:rPr>
              <w:t xml:space="preserve"> </w:t>
            </w:r>
          </w:p>
        </w:tc>
        <w:tc>
          <w:tcPr>
            <w:tcW w:w="5103" w:type="dxa"/>
          </w:tcPr>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lastRenderedPageBreak/>
              <w:t>Впервые в 2020-2021 учебном году по инициативе Центра проводится городской конкурс «Воспитать человека».</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Результат методической работы Центра в 2021-</w:t>
            </w:r>
            <w:r w:rsidRPr="00BD6BBC">
              <w:rPr>
                <w:rFonts w:ascii="Times New Roman" w:hAnsi="Times New Roman" w:cs="Times New Roman"/>
                <w:color w:val="000000"/>
                <w:sz w:val="24"/>
                <w:szCs w:val="24"/>
              </w:rPr>
              <w:lastRenderedPageBreak/>
              <w:t xml:space="preserve">22 учебном году – победы педагогов  на Всероссийском и региональном конкурсах в сфере воспитания </w:t>
            </w:r>
          </w:p>
        </w:tc>
      </w:tr>
      <w:tr w:rsidR="00B4431A" w:rsidRPr="00BD6BBC" w:rsidTr="001E2147">
        <w:tc>
          <w:tcPr>
            <w:tcW w:w="2235" w:type="dxa"/>
          </w:tcPr>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lastRenderedPageBreak/>
              <w:t xml:space="preserve">Информационное сопровождение  </w:t>
            </w:r>
          </w:p>
        </w:tc>
        <w:tc>
          <w:tcPr>
            <w:tcW w:w="7512" w:type="dxa"/>
          </w:tcPr>
          <w:p w:rsidR="00B4431A" w:rsidRPr="00BD6BBC" w:rsidRDefault="00B4431A" w:rsidP="00B4431A">
            <w:pPr>
              <w:numPr>
                <w:ilvl w:val="0"/>
                <w:numId w:val="13"/>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Чаты  профессиональных сообществ в Телеграм: ГРЦ Воспитание, Лидеры воспитания,  группы слушателей курсов повышения квалификации</w:t>
            </w:r>
          </w:p>
          <w:p w:rsidR="00B4431A" w:rsidRPr="00BD6BBC" w:rsidRDefault="00B4431A" w:rsidP="00B4431A">
            <w:pPr>
              <w:numPr>
                <w:ilvl w:val="0"/>
                <w:numId w:val="13"/>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Сайт городской лаборатории классных руководителей Екатеринбурга (тестовый режим с февраля 2022 года) </w:t>
            </w:r>
            <w:hyperlink r:id="rId16" w:history="1">
              <w:r w:rsidRPr="00BD6BBC">
                <w:rPr>
                  <w:rFonts w:ascii="Times New Roman" w:eastAsia="Times New Roman" w:hAnsi="Times New Roman" w:cs="Times New Roman"/>
                  <w:color w:val="0000FF"/>
                  <w:sz w:val="24"/>
                  <w:szCs w:val="24"/>
                  <w:u w:val="single"/>
                </w:rPr>
                <w:t>https://sites.google.com/view/klasruk96/главная-страница</w:t>
              </w:r>
            </w:hyperlink>
          </w:p>
          <w:p w:rsidR="00B4431A" w:rsidRPr="00BD6BBC" w:rsidRDefault="00B4431A" w:rsidP="00B4431A">
            <w:pPr>
              <w:numPr>
                <w:ilvl w:val="0"/>
                <w:numId w:val="13"/>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Сайт   Екатеринбургского Дома Учителя </w:t>
            </w:r>
          </w:p>
          <w:p w:rsidR="00B4431A" w:rsidRPr="00BD6BBC" w:rsidRDefault="00B4431A" w:rsidP="00B4431A">
            <w:pPr>
              <w:numPr>
                <w:ilvl w:val="0"/>
                <w:numId w:val="13"/>
              </w:num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 xml:space="preserve">Ведение Центром мобильного реестра участия в методических событиях ЕДУ ОО города с последующим направление в адрес Департамента </w:t>
            </w:r>
          </w:p>
        </w:tc>
        <w:tc>
          <w:tcPr>
            <w:tcW w:w="5103" w:type="dxa"/>
          </w:tcPr>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Мобильное информирование по актуальным вопросам организации воспитательной работы</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Помощь специалистам в области воспитания для оперативного решения профессиональных задач.</w:t>
            </w:r>
          </w:p>
          <w:p w:rsidR="00B4431A" w:rsidRPr="00BD6BBC" w:rsidRDefault="00B4431A" w:rsidP="001E2147">
            <w:pPr>
              <w:autoSpaceDE w:val="0"/>
              <w:autoSpaceDN w:val="0"/>
              <w:adjustRightInd w:val="0"/>
              <w:jc w:val="both"/>
              <w:rPr>
                <w:rFonts w:ascii="Times New Roman" w:hAnsi="Times New Roman" w:cs="Times New Roman"/>
                <w:color w:val="000000"/>
                <w:sz w:val="24"/>
                <w:szCs w:val="24"/>
              </w:rPr>
            </w:pPr>
            <w:r w:rsidRPr="00BD6BBC">
              <w:rPr>
                <w:rFonts w:ascii="Times New Roman" w:hAnsi="Times New Roman" w:cs="Times New Roman"/>
                <w:color w:val="000000"/>
                <w:sz w:val="24"/>
                <w:szCs w:val="24"/>
              </w:rPr>
              <w:t>Освещение итогов проведения методических событий</w:t>
            </w:r>
          </w:p>
        </w:tc>
      </w:tr>
    </w:tbl>
    <w:p w:rsidR="00B4431A" w:rsidRDefault="00B4431A" w:rsidP="00B4431A">
      <w:pPr>
        <w:pStyle w:val="msonormalmrcssattr"/>
        <w:spacing w:before="0" w:beforeAutospacing="0" w:after="0" w:afterAutospacing="0"/>
        <w:jc w:val="both"/>
        <w:sectPr w:rsidR="00B4431A" w:rsidSect="00B5258D">
          <w:pgSz w:w="16838" w:h="11906" w:orient="landscape"/>
          <w:pgMar w:top="1701" w:right="1134" w:bottom="851" w:left="1134" w:header="708" w:footer="708" w:gutter="0"/>
          <w:cols w:space="708"/>
          <w:titlePg/>
          <w:docGrid w:linePitch="360"/>
        </w:sectPr>
      </w:pPr>
    </w:p>
    <w:p w:rsidR="00B4431A" w:rsidRPr="00BD6BBC" w:rsidRDefault="00B4431A" w:rsidP="00B4431A">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ru-RU"/>
        </w:rPr>
      </w:pPr>
      <w:r w:rsidRPr="00BD6BBC">
        <w:rPr>
          <w:rFonts w:ascii="Times New Roman" w:eastAsia="Calibri" w:hAnsi="Times New Roman" w:cs="Times New Roman"/>
          <w:sz w:val="24"/>
          <w:szCs w:val="24"/>
        </w:rPr>
        <w:lastRenderedPageBreak/>
        <w:t xml:space="preserve">     Таким образом, в</w:t>
      </w:r>
      <w:r w:rsidRPr="00BD6BBC">
        <w:rPr>
          <w:rFonts w:ascii="Times New Roman" w:eastAsia="Times New Roman" w:hAnsi="Times New Roman" w:cs="Times New Roman"/>
          <w:sz w:val="24"/>
          <w:szCs w:val="24"/>
          <w:lang w:eastAsia="ru-RU"/>
        </w:rPr>
        <w:t xml:space="preserve"> рамках деятельности ГРЦ в 2021-2022 учебном году  продолжилась работа  по  устранению профессиональных дефицитов зам. директоров по воспитательной работе, классных руководителей,  специалистов в области воспитания,  повышению качества воспитательной деятельности в школах с использованием современных воспитательных технологий по следующим направлениям:</w:t>
      </w:r>
    </w:p>
    <w:p w:rsidR="00B4431A" w:rsidRPr="00BD6BBC" w:rsidRDefault="00B4431A" w:rsidP="00B4431A">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ru-RU"/>
        </w:rPr>
      </w:pPr>
      <w:r w:rsidRPr="00BD6BBC">
        <w:rPr>
          <w:rFonts w:ascii="Times New Roman" w:eastAsia="Times New Roman" w:hAnsi="Times New Roman" w:cs="Times New Roman"/>
          <w:sz w:val="24"/>
          <w:szCs w:val="24"/>
          <w:lang w:eastAsia="ru-RU"/>
        </w:rPr>
        <w:t>- обеспечение координации деятельности  школ по организации системы воспитания обучающихся на основе единых подходов, принципов, механизмов обеспечения качества воспитательной работы;</w:t>
      </w:r>
    </w:p>
    <w:p w:rsidR="00B4431A" w:rsidRPr="00BD6BBC" w:rsidRDefault="00B4431A" w:rsidP="00B4431A">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ru-RU"/>
        </w:rPr>
      </w:pPr>
      <w:r w:rsidRPr="00BD6BBC">
        <w:rPr>
          <w:rFonts w:ascii="Times New Roman" w:eastAsia="Times New Roman" w:hAnsi="Times New Roman" w:cs="Times New Roman"/>
          <w:sz w:val="24"/>
          <w:szCs w:val="24"/>
          <w:lang w:eastAsia="ru-RU"/>
        </w:rPr>
        <w:t>- развитие современных форм, технологий воспитания и социализации в процессе реализации Рабочих программ воспитания в соответствии с ФГОС;</w:t>
      </w:r>
    </w:p>
    <w:p w:rsidR="00B4431A" w:rsidRPr="00BD6BBC" w:rsidRDefault="00B4431A" w:rsidP="00B4431A">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ru-RU"/>
        </w:rPr>
      </w:pPr>
      <w:r w:rsidRPr="00BD6BBC">
        <w:rPr>
          <w:rFonts w:ascii="Times New Roman" w:eastAsia="Times New Roman" w:hAnsi="Times New Roman" w:cs="Times New Roman"/>
          <w:sz w:val="24"/>
          <w:szCs w:val="24"/>
          <w:lang w:eastAsia="ru-RU"/>
        </w:rPr>
        <w:t>- создание условий для выявления, поддержки и трансляции лучших практик воспитания  школ Екатеринбурга;</w:t>
      </w:r>
    </w:p>
    <w:p w:rsidR="00B4431A" w:rsidRPr="00BD6BBC" w:rsidRDefault="00B4431A" w:rsidP="00B4431A">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ru-RU"/>
        </w:rPr>
      </w:pPr>
      <w:r w:rsidRPr="00BD6BBC">
        <w:rPr>
          <w:rFonts w:ascii="Times New Roman" w:eastAsia="Times New Roman" w:hAnsi="Times New Roman" w:cs="Times New Roman"/>
          <w:sz w:val="24"/>
          <w:szCs w:val="24"/>
          <w:lang w:eastAsia="ru-RU"/>
        </w:rPr>
        <w:t>- обеспечение профессионального развития педагогических и руководящих работников в части совершенствования компетенций по воспитанию обучающихся, оказания  методической поддержки педагогическим и руководящим работникам с учетом  итогов диагностирования профессиональных дефицитов;</w:t>
      </w:r>
    </w:p>
    <w:p w:rsidR="00B4431A" w:rsidRPr="00BD6BBC" w:rsidRDefault="00B4431A" w:rsidP="00B4431A">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ru-RU"/>
        </w:rPr>
      </w:pPr>
      <w:r w:rsidRPr="00BD6BBC">
        <w:rPr>
          <w:rFonts w:ascii="Times New Roman" w:eastAsia="Times New Roman" w:hAnsi="Times New Roman" w:cs="Times New Roman"/>
          <w:sz w:val="24"/>
          <w:szCs w:val="24"/>
          <w:lang w:eastAsia="ru-RU"/>
        </w:rPr>
        <w:t>- расширение пула федеральных экспертов в области воспитания для реализации задач ГРЦ;</w:t>
      </w:r>
    </w:p>
    <w:p w:rsidR="00B4431A" w:rsidRPr="00BD6BBC" w:rsidRDefault="00B4431A" w:rsidP="00B4431A">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ru-RU"/>
        </w:rPr>
      </w:pPr>
      <w:r w:rsidRPr="00BD6BBC">
        <w:rPr>
          <w:rFonts w:ascii="Times New Roman" w:eastAsia="Times New Roman" w:hAnsi="Times New Roman" w:cs="Times New Roman"/>
          <w:sz w:val="24"/>
          <w:szCs w:val="24"/>
          <w:lang w:eastAsia="ru-RU"/>
        </w:rPr>
        <w:t>- использование ГРЦ как площадки для организации  взаимодействия образовательных организаций, социальных партнеров с целью повышения эффективности воспитательной работы в школах города.</w:t>
      </w:r>
    </w:p>
    <w:p w:rsidR="004A37EF" w:rsidRDefault="00B4431A" w:rsidP="00B4431A">
      <w:r>
        <w:t xml:space="preserve">           </w:t>
      </w:r>
      <w:r w:rsidRPr="00227BA9">
        <w:rPr>
          <w:rFonts w:ascii="Times New Roman" w:hAnsi="Times New Roman" w:cs="Times New Roman"/>
          <w:sz w:val="24"/>
          <w:szCs w:val="24"/>
        </w:rPr>
        <w:t>В 2022-2023 учебному году методическая деятельность центра будет продолжена  и направлена на обеспечение единых подходов к процессу воспитания и результатам формирования социальной ответственности личности, духовно-нравственных и гражданско-патриотических ценностей педагогического образования, а также к процессу подготовки педагога к осуществлению воспитательно</w:t>
      </w:r>
      <w:r>
        <w:rPr>
          <w:rFonts w:ascii="Times New Roman" w:hAnsi="Times New Roman" w:cs="Times New Roman"/>
          <w:sz w:val="24"/>
          <w:szCs w:val="24"/>
        </w:rPr>
        <w:t>й деятельности</w:t>
      </w:r>
      <w:bookmarkStart w:id="0" w:name="_GoBack"/>
      <w:bookmarkEnd w:id="0"/>
    </w:p>
    <w:sectPr w:rsidR="004A37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1" w:usb1="5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6AF0"/>
    <w:multiLevelType w:val="hybridMultilevel"/>
    <w:tmpl w:val="04190001"/>
    <w:styleLink w:val="WWNum1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321610"/>
    <w:multiLevelType w:val="multilevel"/>
    <w:tmpl w:val="C84ECD38"/>
    <w:styleLink w:val="WWNum91"/>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nsid w:val="12F8723B"/>
    <w:multiLevelType w:val="multilevel"/>
    <w:tmpl w:val="0EEA9016"/>
    <w:lvl w:ilvl="0">
      <w:start w:val="2021"/>
      <w:numFmt w:val="decimal"/>
      <w:lvlText w:val="%1"/>
      <w:lvlJc w:val="left"/>
      <w:pPr>
        <w:ind w:left="1044" w:hanging="1044"/>
      </w:pPr>
      <w:rPr>
        <w:rFonts w:hint="default"/>
      </w:rPr>
    </w:lvl>
    <w:lvl w:ilvl="1">
      <w:start w:val="2022"/>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4C576C7"/>
    <w:multiLevelType w:val="hybridMultilevel"/>
    <w:tmpl w:val="F9C22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C235E6"/>
    <w:multiLevelType w:val="hybridMultilevel"/>
    <w:tmpl w:val="3B08EEA4"/>
    <w:lvl w:ilvl="0" w:tplc="3F54C2E6">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421842"/>
    <w:multiLevelType w:val="hybridMultilevel"/>
    <w:tmpl w:val="C6D8F5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F3F4C7F"/>
    <w:multiLevelType w:val="hybridMultilevel"/>
    <w:tmpl w:val="C5C6DA76"/>
    <w:lvl w:ilvl="0" w:tplc="3F54C2E6">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7B22D4"/>
    <w:multiLevelType w:val="hybridMultilevel"/>
    <w:tmpl w:val="987A1EC0"/>
    <w:styleLink w:val="WWNum12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5D47E8"/>
    <w:multiLevelType w:val="hybridMultilevel"/>
    <w:tmpl w:val="AD04DCFE"/>
    <w:lvl w:ilvl="0" w:tplc="3F54C2E6">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3F3C50"/>
    <w:multiLevelType w:val="hybridMultilevel"/>
    <w:tmpl w:val="F5509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03408D"/>
    <w:multiLevelType w:val="hybridMultilevel"/>
    <w:tmpl w:val="04190001"/>
    <w:numStyleLink w:val="WWNum131"/>
  </w:abstractNum>
  <w:abstractNum w:abstractNumId="11">
    <w:nsid w:val="4B5002A4"/>
    <w:multiLevelType w:val="hybridMultilevel"/>
    <w:tmpl w:val="15EE8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284DE5"/>
    <w:multiLevelType w:val="hybridMultilevel"/>
    <w:tmpl w:val="12A80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0DB7791"/>
    <w:multiLevelType w:val="hybridMultilevel"/>
    <w:tmpl w:val="731EA2C2"/>
    <w:lvl w:ilvl="0" w:tplc="3F54C2E6">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0374004"/>
    <w:multiLevelType w:val="hybridMultilevel"/>
    <w:tmpl w:val="2A568192"/>
    <w:styleLink w:val="WWNum111"/>
    <w:lvl w:ilvl="0" w:tplc="3F54C2E6">
      <w:start w:val="1"/>
      <w:numFmt w:val="bullet"/>
      <w:lvlText w:val="•"/>
      <w:lvlJc w:val="left"/>
      <w:pPr>
        <w:tabs>
          <w:tab w:val="num" w:pos="720"/>
        </w:tabs>
        <w:ind w:left="720" w:hanging="360"/>
      </w:pPr>
      <w:rPr>
        <w:rFonts w:ascii="Arial" w:hAnsi="Arial" w:hint="default"/>
      </w:rPr>
    </w:lvl>
    <w:lvl w:ilvl="1" w:tplc="708C0E5A" w:tentative="1">
      <w:start w:val="1"/>
      <w:numFmt w:val="bullet"/>
      <w:lvlText w:val="•"/>
      <w:lvlJc w:val="left"/>
      <w:pPr>
        <w:tabs>
          <w:tab w:val="num" w:pos="1440"/>
        </w:tabs>
        <w:ind w:left="1440" w:hanging="360"/>
      </w:pPr>
      <w:rPr>
        <w:rFonts w:ascii="Arial" w:hAnsi="Arial" w:hint="default"/>
      </w:rPr>
    </w:lvl>
    <w:lvl w:ilvl="2" w:tplc="F3664C26" w:tentative="1">
      <w:start w:val="1"/>
      <w:numFmt w:val="bullet"/>
      <w:lvlText w:val="•"/>
      <w:lvlJc w:val="left"/>
      <w:pPr>
        <w:tabs>
          <w:tab w:val="num" w:pos="2160"/>
        </w:tabs>
        <w:ind w:left="2160" w:hanging="360"/>
      </w:pPr>
      <w:rPr>
        <w:rFonts w:ascii="Arial" w:hAnsi="Arial" w:hint="default"/>
      </w:rPr>
    </w:lvl>
    <w:lvl w:ilvl="3" w:tplc="D0526DBA" w:tentative="1">
      <w:start w:val="1"/>
      <w:numFmt w:val="bullet"/>
      <w:lvlText w:val="•"/>
      <w:lvlJc w:val="left"/>
      <w:pPr>
        <w:tabs>
          <w:tab w:val="num" w:pos="2880"/>
        </w:tabs>
        <w:ind w:left="2880" w:hanging="360"/>
      </w:pPr>
      <w:rPr>
        <w:rFonts w:ascii="Arial" w:hAnsi="Arial" w:hint="default"/>
      </w:rPr>
    </w:lvl>
    <w:lvl w:ilvl="4" w:tplc="D83AC884" w:tentative="1">
      <w:start w:val="1"/>
      <w:numFmt w:val="bullet"/>
      <w:lvlText w:val="•"/>
      <w:lvlJc w:val="left"/>
      <w:pPr>
        <w:tabs>
          <w:tab w:val="num" w:pos="3600"/>
        </w:tabs>
        <w:ind w:left="3600" w:hanging="360"/>
      </w:pPr>
      <w:rPr>
        <w:rFonts w:ascii="Arial" w:hAnsi="Arial" w:hint="default"/>
      </w:rPr>
    </w:lvl>
    <w:lvl w:ilvl="5" w:tplc="134C90C8" w:tentative="1">
      <w:start w:val="1"/>
      <w:numFmt w:val="bullet"/>
      <w:lvlText w:val="•"/>
      <w:lvlJc w:val="left"/>
      <w:pPr>
        <w:tabs>
          <w:tab w:val="num" w:pos="4320"/>
        </w:tabs>
        <w:ind w:left="4320" w:hanging="360"/>
      </w:pPr>
      <w:rPr>
        <w:rFonts w:ascii="Arial" w:hAnsi="Arial" w:hint="default"/>
      </w:rPr>
    </w:lvl>
    <w:lvl w:ilvl="6" w:tplc="D7A69A2E" w:tentative="1">
      <w:start w:val="1"/>
      <w:numFmt w:val="bullet"/>
      <w:lvlText w:val="•"/>
      <w:lvlJc w:val="left"/>
      <w:pPr>
        <w:tabs>
          <w:tab w:val="num" w:pos="5040"/>
        </w:tabs>
        <w:ind w:left="5040" w:hanging="360"/>
      </w:pPr>
      <w:rPr>
        <w:rFonts w:ascii="Arial" w:hAnsi="Arial" w:hint="default"/>
      </w:rPr>
    </w:lvl>
    <w:lvl w:ilvl="7" w:tplc="6396049E" w:tentative="1">
      <w:start w:val="1"/>
      <w:numFmt w:val="bullet"/>
      <w:lvlText w:val="•"/>
      <w:lvlJc w:val="left"/>
      <w:pPr>
        <w:tabs>
          <w:tab w:val="num" w:pos="5760"/>
        </w:tabs>
        <w:ind w:left="5760" w:hanging="360"/>
      </w:pPr>
      <w:rPr>
        <w:rFonts w:ascii="Arial" w:hAnsi="Arial" w:hint="default"/>
      </w:rPr>
    </w:lvl>
    <w:lvl w:ilvl="8" w:tplc="9BCA2C5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4"/>
  </w:num>
  <w:num w:numId="3">
    <w:abstractNumId w:val="7"/>
  </w:num>
  <w:num w:numId="4">
    <w:abstractNumId w:val="0"/>
  </w:num>
  <w:num w:numId="5">
    <w:abstractNumId w:val="5"/>
  </w:num>
  <w:num w:numId="6">
    <w:abstractNumId w:val="9"/>
  </w:num>
  <w:num w:numId="7">
    <w:abstractNumId w:val="4"/>
  </w:num>
  <w:num w:numId="8">
    <w:abstractNumId w:val="13"/>
  </w:num>
  <w:num w:numId="9">
    <w:abstractNumId w:val="8"/>
  </w:num>
  <w:num w:numId="10">
    <w:abstractNumId w:val="6"/>
  </w:num>
  <w:num w:numId="11">
    <w:abstractNumId w:val="2"/>
  </w:num>
  <w:num w:numId="12">
    <w:abstractNumId w:val="3"/>
  </w:num>
  <w:num w:numId="13">
    <w:abstractNumId w:val="1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64"/>
    <w:rsid w:val="004A37EF"/>
    <w:rsid w:val="009A0C64"/>
    <w:rsid w:val="00B44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4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link w:val="a5"/>
    <w:uiPriority w:val="99"/>
    <w:unhideWhenUsed/>
    <w:rsid w:val="00B443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ПАРАГРАФ"/>
    <w:basedOn w:val="a"/>
    <w:link w:val="a7"/>
    <w:uiPriority w:val="34"/>
    <w:qFormat/>
    <w:rsid w:val="00B4431A"/>
    <w:pPr>
      <w:spacing w:after="0" w:line="240" w:lineRule="auto"/>
      <w:ind w:left="720"/>
      <w:contextualSpacing/>
    </w:pPr>
    <w:rPr>
      <w:rFonts w:ascii="Times New Roman" w:eastAsia="Times New Roman" w:hAnsi="Times New Roman" w:cs="Times New Roman"/>
      <w:sz w:val="24"/>
      <w:szCs w:val="24"/>
      <w:lang w:eastAsia="ru-RU"/>
    </w:rPr>
  </w:style>
  <w:style w:type="character" w:styleId="a8">
    <w:name w:val="Hyperlink"/>
    <w:basedOn w:val="a0"/>
    <w:uiPriority w:val="99"/>
    <w:unhideWhenUsed/>
    <w:rsid w:val="00B4431A"/>
    <w:rPr>
      <w:color w:val="0000FF" w:themeColor="hyperlink"/>
      <w:u w:val="single"/>
    </w:rPr>
  </w:style>
  <w:style w:type="paragraph" w:customStyle="1" w:styleId="msonormalmrcssattr">
    <w:name w:val="msonormal_mr_css_attr"/>
    <w:basedOn w:val="a"/>
    <w:rsid w:val="00B443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4431A"/>
    <w:pPr>
      <w:autoSpaceDE w:val="0"/>
      <w:autoSpaceDN w:val="0"/>
      <w:adjustRightInd w:val="0"/>
      <w:spacing w:after="0" w:line="240" w:lineRule="auto"/>
    </w:pPr>
    <w:rPr>
      <w:rFonts w:ascii="Liberation Serif" w:hAnsi="Liberation Serif" w:cs="Liberation Serif"/>
      <w:color w:val="000000"/>
      <w:sz w:val="24"/>
      <w:szCs w:val="24"/>
    </w:rPr>
  </w:style>
  <w:style w:type="character" w:customStyle="1" w:styleId="a7">
    <w:name w:val="Абзац списка Знак"/>
    <w:aliases w:val="ПАРАГРАФ Знак"/>
    <w:link w:val="a6"/>
    <w:uiPriority w:val="34"/>
    <w:qFormat/>
    <w:locked/>
    <w:rsid w:val="00B4431A"/>
    <w:rPr>
      <w:rFonts w:ascii="Times New Roman" w:eastAsia="Times New Roman" w:hAnsi="Times New Roman" w:cs="Times New Roman"/>
      <w:sz w:val="24"/>
      <w:szCs w:val="24"/>
      <w:lang w:eastAsia="ru-RU"/>
    </w:rPr>
  </w:style>
  <w:style w:type="character" w:customStyle="1" w:styleId="a5">
    <w:name w:val="Обычный (веб) Знак"/>
    <w:link w:val="a4"/>
    <w:uiPriority w:val="99"/>
    <w:locked/>
    <w:rsid w:val="00B4431A"/>
    <w:rPr>
      <w:rFonts w:ascii="Times New Roman" w:eastAsia="Times New Roman" w:hAnsi="Times New Roman" w:cs="Times New Roman"/>
      <w:sz w:val="24"/>
      <w:szCs w:val="24"/>
      <w:lang w:eastAsia="ru-RU"/>
    </w:rPr>
  </w:style>
  <w:style w:type="numbering" w:customStyle="1" w:styleId="WWNum91">
    <w:name w:val="WWNum91"/>
    <w:basedOn w:val="a2"/>
    <w:rsid w:val="00B4431A"/>
    <w:pPr>
      <w:numPr>
        <w:numId w:val="1"/>
      </w:numPr>
    </w:pPr>
  </w:style>
  <w:style w:type="numbering" w:customStyle="1" w:styleId="WWNum111">
    <w:name w:val="WWNum111"/>
    <w:basedOn w:val="a2"/>
    <w:rsid w:val="00B4431A"/>
    <w:pPr>
      <w:numPr>
        <w:numId w:val="2"/>
      </w:numPr>
    </w:pPr>
  </w:style>
  <w:style w:type="numbering" w:customStyle="1" w:styleId="WWNum121">
    <w:name w:val="WWNum121"/>
    <w:basedOn w:val="a2"/>
    <w:rsid w:val="00B4431A"/>
    <w:pPr>
      <w:numPr>
        <w:numId w:val="3"/>
      </w:numPr>
    </w:pPr>
  </w:style>
  <w:style w:type="numbering" w:customStyle="1" w:styleId="WWNum131">
    <w:name w:val="WWNum131"/>
    <w:basedOn w:val="a2"/>
    <w:rsid w:val="00B4431A"/>
    <w:pPr>
      <w:numPr>
        <w:numId w:val="4"/>
      </w:numPr>
    </w:pPr>
  </w:style>
  <w:style w:type="paragraph" w:styleId="a9">
    <w:name w:val="Balloon Text"/>
    <w:basedOn w:val="a"/>
    <w:link w:val="aa"/>
    <w:uiPriority w:val="99"/>
    <w:semiHidden/>
    <w:unhideWhenUsed/>
    <w:rsid w:val="00B4431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443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4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link w:val="a5"/>
    <w:uiPriority w:val="99"/>
    <w:unhideWhenUsed/>
    <w:rsid w:val="00B443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ПАРАГРАФ"/>
    <w:basedOn w:val="a"/>
    <w:link w:val="a7"/>
    <w:uiPriority w:val="34"/>
    <w:qFormat/>
    <w:rsid w:val="00B4431A"/>
    <w:pPr>
      <w:spacing w:after="0" w:line="240" w:lineRule="auto"/>
      <w:ind w:left="720"/>
      <w:contextualSpacing/>
    </w:pPr>
    <w:rPr>
      <w:rFonts w:ascii="Times New Roman" w:eastAsia="Times New Roman" w:hAnsi="Times New Roman" w:cs="Times New Roman"/>
      <w:sz w:val="24"/>
      <w:szCs w:val="24"/>
      <w:lang w:eastAsia="ru-RU"/>
    </w:rPr>
  </w:style>
  <w:style w:type="character" w:styleId="a8">
    <w:name w:val="Hyperlink"/>
    <w:basedOn w:val="a0"/>
    <w:uiPriority w:val="99"/>
    <w:unhideWhenUsed/>
    <w:rsid w:val="00B4431A"/>
    <w:rPr>
      <w:color w:val="0000FF" w:themeColor="hyperlink"/>
      <w:u w:val="single"/>
    </w:rPr>
  </w:style>
  <w:style w:type="paragraph" w:customStyle="1" w:styleId="msonormalmrcssattr">
    <w:name w:val="msonormal_mr_css_attr"/>
    <w:basedOn w:val="a"/>
    <w:rsid w:val="00B443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4431A"/>
    <w:pPr>
      <w:autoSpaceDE w:val="0"/>
      <w:autoSpaceDN w:val="0"/>
      <w:adjustRightInd w:val="0"/>
      <w:spacing w:after="0" w:line="240" w:lineRule="auto"/>
    </w:pPr>
    <w:rPr>
      <w:rFonts w:ascii="Liberation Serif" w:hAnsi="Liberation Serif" w:cs="Liberation Serif"/>
      <w:color w:val="000000"/>
      <w:sz w:val="24"/>
      <w:szCs w:val="24"/>
    </w:rPr>
  </w:style>
  <w:style w:type="character" w:customStyle="1" w:styleId="a7">
    <w:name w:val="Абзац списка Знак"/>
    <w:aliases w:val="ПАРАГРАФ Знак"/>
    <w:link w:val="a6"/>
    <w:uiPriority w:val="34"/>
    <w:qFormat/>
    <w:locked/>
    <w:rsid w:val="00B4431A"/>
    <w:rPr>
      <w:rFonts w:ascii="Times New Roman" w:eastAsia="Times New Roman" w:hAnsi="Times New Roman" w:cs="Times New Roman"/>
      <w:sz w:val="24"/>
      <w:szCs w:val="24"/>
      <w:lang w:eastAsia="ru-RU"/>
    </w:rPr>
  </w:style>
  <w:style w:type="character" w:customStyle="1" w:styleId="a5">
    <w:name w:val="Обычный (веб) Знак"/>
    <w:link w:val="a4"/>
    <w:uiPriority w:val="99"/>
    <w:locked/>
    <w:rsid w:val="00B4431A"/>
    <w:rPr>
      <w:rFonts w:ascii="Times New Roman" w:eastAsia="Times New Roman" w:hAnsi="Times New Roman" w:cs="Times New Roman"/>
      <w:sz w:val="24"/>
      <w:szCs w:val="24"/>
      <w:lang w:eastAsia="ru-RU"/>
    </w:rPr>
  </w:style>
  <w:style w:type="numbering" w:customStyle="1" w:styleId="WWNum91">
    <w:name w:val="WWNum91"/>
    <w:basedOn w:val="a2"/>
    <w:rsid w:val="00B4431A"/>
    <w:pPr>
      <w:numPr>
        <w:numId w:val="1"/>
      </w:numPr>
    </w:pPr>
  </w:style>
  <w:style w:type="numbering" w:customStyle="1" w:styleId="WWNum111">
    <w:name w:val="WWNum111"/>
    <w:basedOn w:val="a2"/>
    <w:rsid w:val="00B4431A"/>
    <w:pPr>
      <w:numPr>
        <w:numId w:val="2"/>
      </w:numPr>
    </w:pPr>
  </w:style>
  <w:style w:type="numbering" w:customStyle="1" w:styleId="WWNum121">
    <w:name w:val="WWNum121"/>
    <w:basedOn w:val="a2"/>
    <w:rsid w:val="00B4431A"/>
    <w:pPr>
      <w:numPr>
        <w:numId w:val="3"/>
      </w:numPr>
    </w:pPr>
  </w:style>
  <w:style w:type="numbering" w:customStyle="1" w:styleId="WWNum131">
    <w:name w:val="WWNum131"/>
    <w:basedOn w:val="a2"/>
    <w:rsid w:val="00B4431A"/>
    <w:pPr>
      <w:numPr>
        <w:numId w:val="4"/>
      </w:numPr>
    </w:pPr>
  </w:style>
  <w:style w:type="paragraph" w:styleId="a9">
    <w:name w:val="Balloon Text"/>
    <w:basedOn w:val="a"/>
    <w:link w:val="aa"/>
    <w:uiPriority w:val="99"/>
    <w:semiHidden/>
    <w:unhideWhenUsed/>
    <w:rsid w:val="00B4431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443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td1i7oRMjkw" TargetMode="External"/><Relationship Id="rId13" Type="http://schemas.openxmlformats.org/officeDocument/2006/relationships/hyperlink" Target="https://youtu.be/2wZ1RnhcEmw"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www.youtube.com/watch?v=zEXH1t5BOLM&amp;list=PLhoJ43KceJBm_VsgUOyXFpnYCjIUQIXq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tes.google.com/view/klasruk96/&#1075;&#1083;&#1072;&#1074;&#1085;&#1072;&#1103;-&#1089;&#1090;&#1088;&#1072;&#1085;&#1080;&#1094;&#1072;"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ites.google.com/view/klasruk96/%D0%B3%D0%BB%D0%B0%D0%B2%D0%BD%D0%B0%D1%8F-%D1%81%D1%82%D1%80%D0%B0%D0%BD%D0%B8%D1%86%D0%B0?authuser=6" TargetMode="External"/><Relationship Id="rId5" Type="http://schemas.openxmlformats.org/officeDocument/2006/relationships/webSettings" Target="webSettings.xml"/><Relationship Id="rId15" Type="http://schemas.openxmlformats.org/officeDocument/2006/relationships/hyperlink" Target="https://youtu.be/td1i7oRMjkw" TargetMode="External"/><Relationship Id="rId10" Type="http://schemas.openxmlformats.org/officeDocument/2006/relationships/hyperlink" Target="https://youtu.be/BLXcXxSPd-U" TargetMode="External"/><Relationship Id="rId4" Type="http://schemas.openxmlformats.org/officeDocument/2006/relationships/settings" Target="settings.xml"/><Relationship Id="rId9" Type="http://schemas.openxmlformats.org/officeDocument/2006/relationships/hyperlink" Target="https://youtu.be/2wZ1RnhcEmw%20(1" TargetMode="External"/><Relationship Id="rId14" Type="http://schemas.openxmlformats.org/officeDocument/2006/relationships/hyperlink" Target="https://youtu.be/BLXcXxSP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6336</Words>
  <Characters>36118</Characters>
  <Application>Microsoft Office Word</Application>
  <DocSecurity>0</DocSecurity>
  <Lines>300</Lines>
  <Paragraphs>84</Paragraphs>
  <ScaleCrop>false</ScaleCrop>
  <Company>Hewlett-Packard Company</Company>
  <LinksUpToDate>false</LinksUpToDate>
  <CharactersWithSpaces>42370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Борисовна</dc:creator>
  <cp:keywords/>
  <dc:description/>
  <cp:lastModifiedBy>Елена Борисовна</cp:lastModifiedBy>
  <cp:revision>2</cp:revision>
  <dcterms:created xsi:type="dcterms:W3CDTF">2023-04-21T08:29:00Z</dcterms:created>
  <dcterms:modified xsi:type="dcterms:W3CDTF">2023-04-21T08:29:00Z</dcterms:modified>
</cp:coreProperties>
</file>