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3392" w:rsidRPr="00153392" w:rsidRDefault="00153392" w:rsidP="00153392">
      <w:pPr>
        <w:rPr>
          <w:rFonts w:ascii="Times New Roman" w:hAnsi="Times New Roman" w:cs="Times New Roman"/>
          <w:sz w:val="28"/>
          <w:szCs w:val="28"/>
        </w:rPr>
      </w:pPr>
      <w:r w:rsidRPr="00153392">
        <w:rPr>
          <w:rFonts w:ascii="Times New Roman" w:hAnsi="Times New Roman" w:cs="Times New Roman"/>
          <w:sz w:val="28"/>
          <w:szCs w:val="28"/>
        </w:rPr>
        <w:t xml:space="preserve">Добрый день, уважаемые коллеги. Сегодня мы поделимся своим опытом работы с детьми, с миграционной историей. </w:t>
      </w:r>
    </w:p>
    <w:p w:rsidR="00153392" w:rsidRPr="00153392" w:rsidRDefault="00153392" w:rsidP="00153392">
      <w:pPr>
        <w:rPr>
          <w:rFonts w:ascii="Times New Roman" w:hAnsi="Times New Roman" w:cs="Times New Roman"/>
          <w:sz w:val="28"/>
          <w:szCs w:val="28"/>
        </w:rPr>
      </w:pPr>
      <w:r w:rsidRPr="00153392">
        <w:rPr>
          <w:rFonts w:ascii="Times New Roman" w:hAnsi="Times New Roman" w:cs="Times New Roman"/>
          <w:sz w:val="28"/>
          <w:szCs w:val="28"/>
        </w:rPr>
        <w:t xml:space="preserve">Дети с миграционной историей часто сталкиваются с рядом вызовов при поступлении в школу: </w:t>
      </w:r>
    </w:p>
    <w:p w:rsidR="00153392" w:rsidRPr="00153392" w:rsidRDefault="00153392" w:rsidP="00153392">
      <w:pPr>
        <w:rPr>
          <w:rFonts w:ascii="Times New Roman" w:hAnsi="Times New Roman" w:cs="Times New Roman"/>
          <w:sz w:val="28"/>
          <w:szCs w:val="28"/>
        </w:rPr>
      </w:pPr>
      <w:r w:rsidRPr="00153392">
        <w:rPr>
          <w:rFonts w:ascii="Times New Roman" w:hAnsi="Times New Roman" w:cs="Times New Roman"/>
          <w:sz w:val="28"/>
          <w:szCs w:val="28"/>
        </w:rPr>
        <w:t xml:space="preserve">Слабое владение русским языком. </w:t>
      </w:r>
    </w:p>
    <w:p w:rsidR="00153392" w:rsidRPr="00153392" w:rsidRDefault="00153392" w:rsidP="00153392">
      <w:pPr>
        <w:rPr>
          <w:rFonts w:ascii="Times New Roman" w:hAnsi="Times New Roman" w:cs="Times New Roman"/>
          <w:sz w:val="28"/>
          <w:szCs w:val="28"/>
        </w:rPr>
      </w:pPr>
      <w:r w:rsidRPr="00153392">
        <w:rPr>
          <w:rFonts w:ascii="Times New Roman" w:hAnsi="Times New Roman" w:cs="Times New Roman"/>
          <w:sz w:val="28"/>
          <w:szCs w:val="28"/>
        </w:rPr>
        <w:t xml:space="preserve">Психологический стресс. </w:t>
      </w:r>
    </w:p>
    <w:p w:rsidR="00153392" w:rsidRPr="00153392" w:rsidRDefault="00153392" w:rsidP="00153392">
      <w:pPr>
        <w:rPr>
          <w:rFonts w:ascii="Times New Roman" w:hAnsi="Times New Roman" w:cs="Times New Roman"/>
          <w:sz w:val="28"/>
          <w:szCs w:val="28"/>
        </w:rPr>
      </w:pPr>
      <w:r w:rsidRPr="00153392">
        <w:rPr>
          <w:rFonts w:ascii="Times New Roman" w:hAnsi="Times New Roman" w:cs="Times New Roman"/>
          <w:sz w:val="28"/>
          <w:szCs w:val="28"/>
        </w:rPr>
        <w:t xml:space="preserve">Социокультурные различия. </w:t>
      </w:r>
    </w:p>
    <w:p w:rsidR="00153392" w:rsidRPr="00153392" w:rsidRDefault="00153392" w:rsidP="00153392">
      <w:pPr>
        <w:rPr>
          <w:rFonts w:ascii="Times New Roman" w:hAnsi="Times New Roman" w:cs="Times New Roman"/>
          <w:sz w:val="28"/>
          <w:szCs w:val="28"/>
        </w:rPr>
      </w:pPr>
      <w:r w:rsidRPr="00153392">
        <w:rPr>
          <w:rFonts w:ascii="Times New Roman" w:hAnsi="Times New Roman" w:cs="Times New Roman"/>
          <w:sz w:val="28"/>
          <w:szCs w:val="28"/>
        </w:rPr>
        <w:t xml:space="preserve"> Пробелы в предшествующем образовании. Если ребёнок учился за границей, его подготовка может не полностью соответствовать российской школьной программе. </w:t>
      </w:r>
    </w:p>
    <w:p w:rsidR="00153392" w:rsidRPr="00153392" w:rsidRDefault="00153392" w:rsidP="00153392">
      <w:pPr>
        <w:rPr>
          <w:rFonts w:ascii="Times New Roman" w:hAnsi="Times New Roman" w:cs="Times New Roman"/>
          <w:sz w:val="28"/>
          <w:szCs w:val="28"/>
        </w:rPr>
      </w:pPr>
      <w:r w:rsidRPr="00153392">
        <w:rPr>
          <w:rFonts w:ascii="Times New Roman" w:hAnsi="Times New Roman" w:cs="Times New Roman"/>
          <w:sz w:val="28"/>
          <w:szCs w:val="28"/>
        </w:rPr>
        <w:t xml:space="preserve">С данной проблемой в нашей школе сталкиваемся мы часто. С 2025 учебного года нами был разработан план для решения такой проблемы. На протяжении учебного периода учителя начальной школы проводили тренинг с 8-9 класс в помощь учителям математикам для подготовки к итоговой аттестации. Результат такой плодотворной комплексной работы вместе с педагогами математиками показал хороший уровень сдачи экзамена. </w:t>
      </w:r>
    </w:p>
    <w:p w:rsidR="00153392" w:rsidRPr="00153392" w:rsidRDefault="00153392" w:rsidP="00153392">
      <w:pPr>
        <w:rPr>
          <w:rFonts w:ascii="Times New Roman" w:hAnsi="Times New Roman" w:cs="Times New Roman"/>
          <w:sz w:val="28"/>
          <w:szCs w:val="28"/>
        </w:rPr>
      </w:pPr>
      <w:r w:rsidRPr="00153392">
        <w:rPr>
          <w:rFonts w:ascii="Times New Roman" w:hAnsi="Times New Roman" w:cs="Times New Roman"/>
          <w:sz w:val="28"/>
          <w:szCs w:val="28"/>
        </w:rPr>
        <w:t xml:space="preserve"> Сейчас будет продемонстрирован фрагмент урока математического тренинга, где представлены адаптированные задания на умножение и деление, взаимообратные действия.</w:t>
      </w:r>
    </w:p>
    <w:p w:rsidR="00153392" w:rsidRDefault="00153392" w:rsidP="00153392">
      <w:pPr>
        <w:rPr>
          <w:rFonts w:ascii="Times New Roman" w:hAnsi="Times New Roman" w:cs="Times New Roman"/>
          <w:sz w:val="28"/>
          <w:szCs w:val="28"/>
        </w:rPr>
      </w:pPr>
    </w:p>
    <w:p w:rsidR="00153392" w:rsidRDefault="00153392" w:rsidP="00153392">
      <w:pPr>
        <w:rPr>
          <w:rFonts w:ascii="Times New Roman" w:hAnsi="Times New Roman" w:cs="Times New Roman"/>
          <w:sz w:val="28"/>
          <w:szCs w:val="28"/>
        </w:rPr>
      </w:pPr>
    </w:p>
    <w:p w:rsidR="00153392" w:rsidRDefault="00153392" w:rsidP="00153392">
      <w:pPr>
        <w:rPr>
          <w:rFonts w:ascii="Times New Roman" w:hAnsi="Times New Roman" w:cs="Times New Roman"/>
          <w:sz w:val="28"/>
          <w:szCs w:val="28"/>
        </w:rPr>
      </w:pPr>
    </w:p>
    <w:p w:rsidR="00153392" w:rsidRDefault="00153392" w:rsidP="00153392">
      <w:pPr>
        <w:rPr>
          <w:rFonts w:ascii="Times New Roman" w:hAnsi="Times New Roman" w:cs="Times New Roman"/>
          <w:sz w:val="28"/>
          <w:szCs w:val="28"/>
        </w:rPr>
      </w:pPr>
    </w:p>
    <w:p w:rsidR="00153392" w:rsidRDefault="00153392" w:rsidP="00153392">
      <w:pPr>
        <w:rPr>
          <w:rFonts w:ascii="Times New Roman" w:hAnsi="Times New Roman" w:cs="Times New Roman"/>
          <w:sz w:val="28"/>
          <w:szCs w:val="28"/>
        </w:rPr>
      </w:pPr>
    </w:p>
    <w:p w:rsidR="00153392" w:rsidRDefault="00153392" w:rsidP="00153392">
      <w:pPr>
        <w:rPr>
          <w:rFonts w:ascii="Times New Roman" w:hAnsi="Times New Roman" w:cs="Times New Roman"/>
          <w:sz w:val="28"/>
          <w:szCs w:val="28"/>
        </w:rPr>
      </w:pPr>
    </w:p>
    <w:p w:rsidR="00153392" w:rsidRDefault="00153392" w:rsidP="00153392">
      <w:pPr>
        <w:rPr>
          <w:rFonts w:ascii="Times New Roman" w:hAnsi="Times New Roman" w:cs="Times New Roman"/>
          <w:sz w:val="28"/>
          <w:szCs w:val="28"/>
        </w:rPr>
      </w:pPr>
    </w:p>
    <w:p w:rsidR="00153392" w:rsidRDefault="00153392" w:rsidP="00153392">
      <w:pPr>
        <w:rPr>
          <w:rFonts w:ascii="Times New Roman" w:hAnsi="Times New Roman" w:cs="Times New Roman"/>
          <w:sz w:val="28"/>
          <w:szCs w:val="28"/>
        </w:rPr>
      </w:pPr>
    </w:p>
    <w:p w:rsidR="00153392" w:rsidRDefault="00153392" w:rsidP="00153392">
      <w:pPr>
        <w:rPr>
          <w:rFonts w:ascii="Times New Roman" w:hAnsi="Times New Roman" w:cs="Times New Roman"/>
          <w:sz w:val="28"/>
          <w:szCs w:val="28"/>
        </w:rPr>
      </w:pPr>
    </w:p>
    <w:p w:rsidR="00153392" w:rsidRDefault="00153392" w:rsidP="00153392">
      <w:pPr>
        <w:rPr>
          <w:rFonts w:ascii="Times New Roman" w:hAnsi="Times New Roman" w:cs="Times New Roman"/>
          <w:sz w:val="28"/>
          <w:szCs w:val="28"/>
        </w:rPr>
      </w:pPr>
    </w:p>
    <w:p w:rsidR="00153392" w:rsidRDefault="00153392" w:rsidP="00153392">
      <w:pPr>
        <w:rPr>
          <w:rFonts w:ascii="Times New Roman" w:hAnsi="Times New Roman" w:cs="Times New Roman"/>
          <w:sz w:val="28"/>
          <w:szCs w:val="28"/>
        </w:rPr>
      </w:pPr>
    </w:p>
    <w:p w:rsidR="00153392" w:rsidRDefault="00153392" w:rsidP="00153392">
      <w:pPr>
        <w:rPr>
          <w:rFonts w:ascii="Times New Roman" w:hAnsi="Times New Roman" w:cs="Times New Roman"/>
          <w:sz w:val="28"/>
          <w:szCs w:val="28"/>
        </w:rPr>
      </w:pPr>
    </w:p>
    <w:p w:rsidR="00153392" w:rsidRDefault="00153392" w:rsidP="00153392">
      <w:pPr>
        <w:rPr>
          <w:rFonts w:ascii="Times New Roman" w:hAnsi="Times New Roman" w:cs="Times New Roman"/>
          <w:sz w:val="28"/>
          <w:szCs w:val="28"/>
        </w:rPr>
      </w:pPr>
    </w:p>
    <w:p w:rsidR="00153392" w:rsidRPr="00153392" w:rsidRDefault="00722EB2" w:rsidP="00722EB2">
      <w:pPr>
        <w:tabs>
          <w:tab w:val="left" w:pos="64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 xml:space="preserve">Приложение 1 </w:t>
      </w:r>
    </w:p>
    <w:p w:rsidR="00E40CE1" w:rsidRDefault="00722EB2" w:rsidP="00153392"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253365</wp:posOffset>
            </wp:positionV>
            <wp:extent cx="4288525" cy="6095365"/>
            <wp:effectExtent l="0" t="0" r="0" b="635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26-10-27_15-58-26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8525" cy="60953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2EB2" w:rsidRDefault="00722EB2" w:rsidP="00722EB2">
      <w:pPr>
        <w:pStyle w:val="a7"/>
        <w:rPr>
          <w:rFonts w:ascii="Times New Roman" w:hAnsi="Times New Roman" w:cs="Times New Roman"/>
          <w:b/>
          <w:sz w:val="24"/>
          <w:szCs w:val="24"/>
        </w:rPr>
      </w:pPr>
    </w:p>
    <w:p w:rsidR="00722EB2" w:rsidRDefault="00722EB2" w:rsidP="00722EB2">
      <w:pPr>
        <w:pStyle w:val="a7"/>
        <w:rPr>
          <w:rFonts w:ascii="Times New Roman" w:hAnsi="Times New Roman" w:cs="Times New Roman"/>
          <w:b/>
          <w:sz w:val="24"/>
          <w:szCs w:val="24"/>
        </w:rPr>
      </w:pPr>
    </w:p>
    <w:p w:rsidR="00722EB2" w:rsidRDefault="00722EB2" w:rsidP="00722EB2">
      <w:pPr>
        <w:pStyle w:val="a7"/>
        <w:rPr>
          <w:rFonts w:ascii="Times New Roman" w:hAnsi="Times New Roman" w:cs="Times New Roman"/>
          <w:b/>
          <w:sz w:val="24"/>
          <w:szCs w:val="24"/>
        </w:rPr>
      </w:pPr>
    </w:p>
    <w:p w:rsidR="00722EB2" w:rsidRDefault="00722EB2" w:rsidP="00722EB2">
      <w:pPr>
        <w:pStyle w:val="a7"/>
        <w:rPr>
          <w:rFonts w:ascii="Times New Roman" w:hAnsi="Times New Roman" w:cs="Times New Roman"/>
          <w:b/>
          <w:sz w:val="24"/>
          <w:szCs w:val="24"/>
        </w:rPr>
      </w:pPr>
    </w:p>
    <w:p w:rsidR="00722EB2" w:rsidRDefault="00722EB2" w:rsidP="00722EB2">
      <w:pPr>
        <w:pStyle w:val="a7"/>
        <w:rPr>
          <w:rFonts w:ascii="Times New Roman" w:hAnsi="Times New Roman" w:cs="Times New Roman"/>
          <w:b/>
          <w:sz w:val="24"/>
          <w:szCs w:val="24"/>
        </w:rPr>
      </w:pPr>
    </w:p>
    <w:p w:rsidR="00722EB2" w:rsidRDefault="00722EB2" w:rsidP="00722EB2">
      <w:pPr>
        <w:pStyle w:val="a7"/>
        <w:rPr>
          <w:rFonts w:ascii="Times New Roman" w:hAnsi="Times New Roman" w:cs="Times New Roman"/>
          <w:b/>
          <w:sz w:val="24"/>
          <w:szCs w:val="24"/>
        </w:rPr>
      </w:pPr>
    </w:p>
    <w:p w:rsidR="00722EB2" w:rsidRDefault="00722EB2" w:rsidP="00722EB2">
      <w:pPr>
        <w:pStyle w:val="a7"/>
        <w:rPr>
          <w:rFonts w:ascii="Times New Roman" w:hAnsi="Times New Roman" w:cs="Times New Roman"/>
          <w:b/>
          <w:sz w:val="24"/>
          <w:szCs w:val="24"/>
        </w:rPr>
      </w:pPr>
    </w:p>
    <w:p w:rsidR="00722EB2" w:rsidRDefault="00722EB2" w:rsidP="00722EB2">
      <w:pPr>
        <w:pStyle w:val="a7"/>
        <w:rPr>
          <w:rFonts w:ascii="Times New Roman" w:hAnsi="Times New Roman" w:cs="Times New Roman"/>
          <w:b/>
          <w:sz w:val="24"/>
          <w:szCs w:val="24"/>
        </w:rPr>
      </w:pPr>
    </w:p>
    <w:p w:rsidR="00722EB2" w:rsidRDefault="00722EB2" w:rsidP="00722EB2">
      <w:pPr>
        <w:pStyle w:val="a7"/>
        <w:rPr>
          <w:rFonts w:ascii="Times New Roman" w:hAnsi="Times New Roman" w:cs="Times New Roman"/>
          <w:b/>
          <w:sz w:val="24"/>
          <w:szCs w:val="24"/>
        </w:rPr>
      </w:pPr>
    </w:p>
    <w:p w:rsidR="00722EB2" w:rsidRDefault="00722EB2" w:rsidP="00722EB2">
      <w:pPr>
        <w:pStyle w:val="a7"/>
        <w:rPr>
          <w:rFonts w:ascii="Times New Roman" w:hAnsi="Times New Roman" w:cs="Times New Roman"/>
          <w:b/>
          <w:sz w:val="24"/>
          <w:szCs w:val="24"/>
        </w:rPr>
      </w:pPr>
    </w:p>
    <w:p w:rsidR="00722EB2" w:rsidRDefault="00722EB2" w:rsidP="00722EB2">
      <w:pPr>
        <w:pStyle w:val="a7"/>
        <w:rPr>
          <w:rFonts w:ascii="Times New Roman" w:hAnsi="Times New Roman" w:cs="Times New Roman"/>
          <w:b/>
          <w:sz w:val="24"/>
          <w:szCs w:val="24"/>
        </w:rPr>
      </w:pPr>
    </w:p>
    <w:p w:rsidR="00722EB2" w:rsidRDefault="00722EB2" w:rsidP="00722EB2">
      <w:pPr>
        <w:pStyle w:val="a7"/>
        <w:rPr>
          <w:rFonts w:ascii="Times New Roman" w:hAnsi="Times New Roman" w:cs="Times New Roman"/>
          <w:b/>
          <w:sz w:val="24"/>
          <w:szCs w:val="24"/>
        </w:rPr>
      </w:pPr>
    </w:p>
    <w:p w:rsidR="00722EB2" w:rsidRDefault="00722EB2" w:rsidP="00722EB2">
      <w:pPr>
        <w:pStyle w:val="a7"/>
        <w:rPr>
          <w:rFonts w:ascii="Times New Roman" w:hAnsi="Times New Roman" w:cs="Times New Roman"/>
          <w:b/>
          <w:sz w:val="24"/>
          <w:szCs w:val="24"/>
        </w:rPr>
      </w:pPr>
    </w:p>
    <w:p w:rsidR="00722EB2" w:rsidRDefault="00722EB2" w:rsidP="00722EB2">
      <w:pPr>
        <w:pStyle w:val="a7"/>
        <w:rPr>
          <w:rFonts w:ascii="Times New Roman" w:hAnsi="Times New Roman" w:cs="Times New Roman"/>
          <w:b/>
          <w:sz w:val="24"/>
          <w:szCs w:val="24"/>
        </w:rPr>
      </w:pPr>
    </w:p>
    <w:p w:rsidR="00722EB2" w:rsidRDefault="00722EB2" w:rsidP="00722EB2">
      <w:pPr>
        <w:pStyle w:val="a7"/>
        <w:rPr>
          <w:rFonts w:ascii="Times New Roman" w:hAnsi="Times New Roman" w:cs="Times New Roman"/>
          <w:b/>
          <w:sz w:val="24"/>
          <w:szCs w:val="24"/>
        </w:rPr>
      </w:pPr>
    </w:p>
    <w:p w:rsidR="00722EB2" w:rsidRPr="00722EB2" w:rsidRDefault="00722EB2" w:rsidP="00722EB2">
      <w:pPr>
        <w:pStyle w:val="a7"/>
        <w:rPr>
          <w:rStyle w:val="apple-converted-space"/>
          <w:rFonts w:ascii="Times New Roman" w:hAnsi="Times New Roman" w:cs="Times New Roman"/>
          <w:b/>
          <w:i/>
          <w:sz w:val="24"/>
          <w:szCs w:val="24"/>
        </w:rPr>
      </w:pPr>
      <w:r w:rsidRPr="00722EB2">
        <w:rPr>
          <w:rFonts w:ascii="Times New Roman" w:hAnsi="Times New Roman" w:cs="Times New Roman"/>
          <w:b/>
          <w:sz w:val="24"/>
          <w:szCs w:val="24"/>
        </w:rPr>
        <w:t>Цель</w:t>
      </w:r>
      <w:r w:rsidRPr="00722EB2">
        <w:rPr>
          <w:rStyle w:val="apple-converted-space"/>
          <w:rFonts w:ascii="Times New Roman" w:hAnsi="Times New Roman" w:cs="Times New Roman"/>
          <w:b/>
          <w:color w:val="444444"/>
          <w:sz w:val="24"/>
          <w:szCs w:val="24"/>
          <w:shd w:val="clear" w:color="auto" w:fill="F4F4F4"/>
        </w:rPr>
        <w:t xml:space="preserve"> :</w:t>
      </w:r>
    </w:p>
    <w:p w:rsidR="00722EB2" w:rsidRPr="00722EB2" w:rsidRDefault="00722EB2" w:rsidP="00722EB2">
      <w:pPr>
        <w:pStyle w:val="a6"/>
        <w:spacing w:before="90" w:beforeAutospacing="0" w:after="90" w:afterAutospacing="0" w:line="270" w:lineRule="atLeast"/>
        <w:ind w:left="720"/>
      </w:pPr>
      <w:r w:rsidRPr="00722EB2">
        <w:t xml:space="preserve">Создание условий для усвоения учащимися математического понятия </w:t>
      </w:r>
      <w:r>
        <w:t xml:space="preserve"> </w:t>
      </w:r>
      <w:r w:rsidRPr="00722EB2">
        <w:t xml:space="preserve">алгоритм деления  столбиком  и применения его для решения; </w:t>
      </w:r>
    </w:p>
    <w:p w:rsidR="00722EB2" w:rsidRPr="00722EB2" w:rsidRDefault="00722EB2" w:rsidP="00722EB2">
      <w:pPr>
        <w:pStyle w:val="a6"/>
        <w:spacing w:before="90" w:beforeAutospacing="0" w:after="90" w:afterAutospacing="0" w:line="270" w:lineRule="atLeast"/>
        <w:ind w:left="360" w:hanging="360"/>
        <w:rPr>
          <w:b/>
        </w:rPr>
      </w:pPr>
      <w:r w:rsidRPr="00722EB2">
        <w:rPr>
          <w:b/>
        </w:rPr>
        <w:t xml:space="preserve">Задачи: </w:t>
      </w:r>
    </w:p>
    <w:p w:rsidR="00722EB2" w:rsidRPr="00722EB2" w:rsidRDefault="00722EB2" w:rsidP="00722EB2">
      <w:pPr>
        <w:pStyle w:val="a6"/>
        <w:spacing w:before="90" w:beforeAutospacing="0" w:after="90" w:afterAutospacing="0" w:line="270" w:lineRule="atLeast"/>
        <w:ind w:left="360"/>
      </w:pPr>
      <w:r w:rsidRPr="00722EB2">
        <w:t xml:space="preserve">- учить анализировать запись деления четырехзначного числа на двузначное столбиком; </w:t>
      </w:r>
    </w:p>
    <w:p w:rsidR="00722EB2" w:rsidRPr="00722EB2" w:rsidRDefault="00722EB2" w:rsidP="00722EB2">
      <w:pPr>
        <w:pStyle w:val="a6"/>
        <w:spacing w:before="90" w:beforeAutospacing="0" w:after="90" w:afterAutospacing="0" w:line="270" w:lineRule="atLeast"/>
        <w:ind w:left="360"/>
      </w:pPr>
      <w:r w:rsidRPr="00722EB2">
        <w:t xml:space="preserve">- формировать умение формулировать алгоритм деления столбиком, отвечая на вопросы; </w:t>
      </w:r>
    </w:p>
    <w:p w:rsidR="00722EB2" w:rsidRPr="00722EB2" w:rsidRDefault="00722EB2" w:rsidP="00722EB2">
      <w:pPr>
        <w:pStyle w:val="a6"/>
        <w:spacing w:before="90" w:beforeAutospacing="0" w:after="90" w:afterAutospacing="0" w:line="270" w:lineRule="atLeast"/>
      </w:pPr>
      <w:r w:rsidRPr="00722EB2">
        <w:t xml:space="preserve">      -  развивать  математическую речь учащихся, </w:t>
      </w:r>
    </w:p>
    <w:p w:rsidR="00722EB2" w:rsidRPr="00722EB2" w:rsidRDefault="00722EB2" w:rsidP="00722EB2">
      <w:pPr>
        <w:pStyle w:val="a6"/>
        <w:spacing w:before="90" w:beforeAutospacing="0" w:after="90" w:afterAutospacing="0" w:line="270" w:lineRule="atLeast"/>
        <w:ind w:left="360"/>
      </w:pPr>
      <w:r w:rsidRPr="00722EB2">
        <w:t>- Формировать соответствующие УУД</w:t>
      </w:r>
    </w:p>
    <w:p w:rsidR="00722EB2" w:rsidRPr="00722EB2" w:rsidRDefault="00722EB2" w:rsidP="00722EB2">
      <w:pPr>
        <w:rPr>
          <w:rFonts w:ascii="Times New Roman" w:hAnsi="Times New Roman" w:cs="Times New Roman"/>
          <w:sz w:val="24"/>
          <w:szCs w:val="24"/>
        </w:rPr>
      </w:pPr>
      <w:r w:rsidRPr="00722EB2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Pr="00722EB2">
        <w:rPr>
          <w:rFonts w:ascii="Times New Roman" w:hAnsi="Times New Roman" w:cs="Times New Roman"/>
          <w:sz w:val="24"/>
          <w:szCs w:val="24"/>
        </w:rPr>
        <w:t>Личностные УУД:- способствовать самооценке на основе критерия успешности учебной деятельности.</w:t>
      </w:r>
    </w:p>
    <w:p w:rsidR="00722EB2" w:rsidRPr="00722EB2" w:rsidRDefault="00722EB2" w:rsidP="00722EB2">
      <w:pPr>
        <w:rPr>
          <w:rFonts w:ascii="Times New Roman" w:hAnsi="Times New Roman" w:cs="Times New Roman"/>
          <w:sz w:val="24"/>
          <w:szCs w:val="24"/>
        </w:rPr>
      </w:pPr>
      <w:r w:rsidRPr="00722EB2">
        <w:rPr>
          <w:rFonts w:ascii="Times New Roman" w:hAnsi="Times New Roman" w:cs="Times New Roman"/>
          <w:sz w:val="24"/>
          <w:szCs w:val="24"/>
        </w:rPr>
        <w:t>Регулятивные УУД:- умение определить и формулировать цель на уроке с помощью учителя; планировать свое действие в соответствии с поставленной задачей; высказывать свое предположение; выбирать для выполнения посильные задания.</w:t>
      </w:r>
    </w:p>
    <w:p w:rsidR="00722EB2" w:rsidRPr="00722EB2" w:rsidRDefault="00722EB2" w:rsidP="00722EB2">
      <w:pPr>
        <w:rPr>
          <w:rFonts w:ascii="Times New Roman" w:hAnsi="Times New Roman" w:cs="Times New Roman"/>
          <w:sz w:val="24"/>
          <w:szCs w:val="24"/>
        </w:rPr>
      </w:pPr>
      <w:r w:rsidRPr="00722EB2">
        <w:rPr>
          <w:rFonts w:ascii="Times New Roman" w:hAnsi="Times New Roman" w:cs="Times New Roman"/>
          <w:sz w:val="24"/>
          <w:szCs w:val="24"/>
        </w:rPr>
        <w:t>Коммуникативные УУД:- умение оформлять свои мысли в устной и письменной речи, слушать, понимать речь других; договариваться о правилах поведения и общения при работе в парах  и следовать им.</w:t>
      </w:r>
    </w:p>
    <w:p w:rsidR="00722EB2" w:rsidRPr="00722EB2" w:rsidRDefault="00722EB2" w:rsidP="00722EB2">
      <w:pPr>
        <w:rPr>
          <w:rFonts w:ascii="Times New Roman" w:hAnsi="Times New Roman" w:cs="Times New Roman"/>
          <w:sz w:val="24"/>
          <w:szCs w:val="24"/>
        </w:rPr>
      </w:pPr>
      <w:r w:rsidRPr="00722EB2">
        <w:rPr>
          <w:rFonts w:ascii="Times New Roman" w:hAnsi="Times New Roman" w:cs="Times New Roman"/>
          <w:sz w:val="24"/>
          <w:szCs w:val="24"/>
        </w:rPr>
        <w:t xml:space="preserve">Познавательные УУД:-выполнять действия по заданному алгоритму; строить логическую цепь рассуждений; отличать новое от уже известного с помощью учителя. </w:t>
      </w:r>
    </w:p>
    <w:p w:rsidR="00722EB2" w:rsidRPr="00722EB2" w:rsidRDefault="00722EB2" w:rsidP="00722EB2">
      <w:pPr>
        <w:tabs>
          <w:tab w:val="left" w:pos="180"/>
        </w:tabs>
        <w:ind w:left="180" w:hanging="180"/>
        <w:rPr>
          <w:rFonts w:ascii="Times New Roman" w:eastAsia="Calibri" w:hAnsi="Times New Roman" w:cs="Times New Roman"/>
          <w:sz w:val="24"/>
          <w:szCs w:val="24"/>
        </w:rPr>
      </w:pPr>
      <w:r w:rsidRPr="00722EB2">
        <w:rPr>
          <w:rFonts w:ascii="Times New Roman" w:eastAsia="Calibri" w:hAnsi="Times New Roman" w:cs="Times New Roman"/>
          <w:b/>
          <w:sz w:val="24"/>
          <w:szCs w:val="24"/>
        </w:rPr>
        <w:t>Прогнозируемые результаты</w:t>
      </w:r>
      <w:r w:rsidRPr="00722EB2">
        <w:rPr>
          <w:rFonts w:ascii="Times New Roman" w:eastAsia="Calibri" w:hAnsi="Times New Roman" w:cs="Times New Roman"/>
          <w:sz w:val="24"/>
          <w:szCs w:val="24"/>
        </w:rPr>
        <w:t>:</w:t>
      </w:r>
    </w:p>
    <w:p w:rsidR="00722EB2" w:rsidRPr="00722EB2" w:rsidRDefault="00722EB2" w:rsidP="00722EB2">
      <w:pPr>
        <w:tabs>
          <w:tab w:val="left" w:pos="18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2EB2">
        <w:rPr>
          <w:rFonts w:ascii="Times New Roman" w:eastAsia="Calibri" w:hAnsi="Times New Roman" w:cs="Times New Roman"/>
          <w:sz w:val="24"/>
          <w:szCs w:val="24"/>
        </w:rPr>
        <w:t xml:space="preserve">             Предметные: </w:t>
      </w:r>
    </w:p>
    <w:p w:rsidR="00722EB2" w:rsidRPr="00722EB2" w:rsidRDefault="00722EB2" w:rsidP="00722EB2">
      <w:pPr>
        <w:numPr>
          <w:ilvl w:val="0"/>
          <w:numId w:val="1"/>
        </w:numPr>
        <w:tabs>
          <w:tab w:val="left" w:pos="18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2EB2">
        <w:rPr>
          <w:rFonts w:ascii="Times New Roman" w:eastAsia="Calibri" w:hAnsi="Times New Roman" w:cs="Times New Roman"/>
          <w:sz w:val="24"/>
          <w:szCs w:val="24"/>
        </w:rPr>
        <w:t>Знание  алгоритма  письменного деления.</w:t>
      </w:r>
    </w:p>
    <w:p w:rsidR="00722EB2" w:rsidRPr="00722EB2" w:rsidRDefault="00722EB2" w:rsidP="00722EB2">
      <w:pPr>
        <w:numPr>
          <w:ilvl w:val="0"/>
          <w:numId w:val="1"/>
        </w:numPr>
        <w:tabs>
          <w:tab w:val="left" w:pos="18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22EB2">
        <w:rPr>
          <w:rFonts w:ascii="Times New Roman" w:eastAsia="Calibri" w:hAnsi="Times New Roman" w:cs="Times New Roman"/>
          <w:sz w:val="24"/>
          <w:szCs w:val="24"/>
        </w:rPr>
        <w:t>умение делить многозначные числа  на двузначные письменным       способом.</w:t>
      </w:r>
    </w:p>
    <w:p w:rsidR="00722EB2" w:rsidRPr="00722EB2" w:rsidRDefault="00722EB2" w:rsidP="00722EB2">
      <w:pPr>
        <w:tabs>
          <w:tab w:val="left" w:pos="180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2EB2">
        <w:rPr>
          <w:rFonts w:ascii="Times New Roman" w:eastAsia="Calibri" w:hAnsi="Times New Roman" w:cs="Times New Roman"/>
          <w:sz w:val="24"/>
          <w:szCs w:val="24"/>
        </w:rPr>
        <w:t xml:space="preserve">   Метапредметные:</w:t>
      </w:r>
    </w:p>
    <w:p w:rsidR="00722EB2" w:rsidRPr="00722EB2" w:rsidRDefault="00722EB2" w:rsidP="00722EB2">
      <w:pPr>
        <w:numPr>
          <w:ilvl w:val="0"/>
          <w:numId w:val="2"/>
        </w:numPr>
        <w:tabs>
          <w:tab w:val="left" w:pos="18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22EB2">
        <w:rPr>
          <w:rFonts w:ascii="Times New Roman" w:eastAsia="Calibri" w:hAnsi="Times New Roman" w:cs="Times New Roman"/>
          <w:sz w:val="24"/>
          <w:szCs w:val="24"/>
        </w:rPr>
        <w:t>умение ставить учебные задачи и самостоятельно формулировать выводы.</w:t>
      </w:r>
    </w:p>
    <w:p w:rsidR="00722EB2" w:rsidRPr="00722EB2" w:rsidRDefault="00722EB2" w:rsidP="00722EB2">
      <w:pPr>
        <w:numPr>
          <w:ilvl w:val="0"/>
          <w:numId w:val="2"/>
        </w:numPr>
        <w:tabs>
          <w:tab w:val="left" w:pos="18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22EB2">
        <w:rPr>
          <w:rFonts w:ascii="Times New Roman" w:eastAsia="Calibri" w:hAnsi="Times New Roman" w:cs="Times New Roman"/>
          <w:sz w:val="24"/>
          <w:szCs w:val="24"/>
        </w:rPr>
        <w:t>умение слушать собеседника, излагать своё мнение и аргументировать свою точку зрения.</w:t>
      </w:r>
    </w:p>
    <w:p w:rsidR="00722EB2" w:rsidRPr="00722EB2" w:rsidRDefault="00722EB2" w:rsidP="00722EB2">
      <w:pPr>
        <w:tabs>
          <w:tab w:val="left" w:pos="180"/>
        </w:tabs>
        <w:spacing w:after="0" w:line="240" w:lineRule="auto"/>
        <w:ind w:left="79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2EB2">
        <w:rPr>
          <w:rFonts w:ascii="Times New Roman" w:eastAsia="Calibri" w:hAnsi="Times New Roman" w:cs="Times New Roman"/>
          <w:sz w:val="24"/>
          <w:szCs w:val="24"/>
        </w:rPr>
        <w:t>Личностные:</w:t>
      </w:r>
    </w:p>
    <w:p w:rsidR="00722EB2" w:rsidRPr="00722EB2" w:rsidRDefault="00722EB2" w:rsidP="00722EB2">
      <w:pPr>
        <w:numPr>
          <w:ilvl w:val="0"/>
          <w:numId w:val="3"/>
        </w:numPr>
        <w:tabs>
          <w:tab w:val="left" w:pos="18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22EB2">
        <w:rPr>
          <w:rFonts w:ascii="Times New Roman" w:eastAsia="Calibri" w:hAnsi="Times New Roman" w:cs="Times New Roman"/>
          <w:sz w:val="24"/>
          <w:szCs w:val="24"/>
        </w:rPr>
        <w:t>умение сотрудничать с учителем и сверстниками, умение определять успешность учебной деятельности</w:t>
      </w:r>
    </w:p>
    <w:p w:rsidR="00722EB2" w:rsidRPr="00722EB2" w:rsidRDefault="00722EB2" w:rsidP="00722EB2">
      <w:pPr>
        <w:rPr>
          <w:rFonts w:ascii="Times New Roman" w:hAnsi="Times New Roman" w:cs="Times New Roman"/>
          <w:sz w:val="24"/>
          <w:szCs w:val="24"/>
        </w:rPr>
      </w:pPr>
      <w:r w:rsidRPr="00722EB2">
        <w:rPr>
          <w:rFonts w:ascii="Times New Roman" w:hAnsi="Times New Roman" w:cs="Times New Roman"/>
          <w:b/>
          <w:sz w:val="24"/>
          <w:szCs w:val="24"/>
        </w:rPr>
        <w:t xml:space="preserve">Усваиваемые математические термины: </w:t>
      </w:r>
      <w:r w:rsidRPr="00722EB2">
        <w:rPr>
          <w:rFonts w:ascii="Times New Roman" w:hAnsi="Times New Roman" w:cs="Times New Roman"/>
          <w:sz w:val="24"/>
          <w:szCs w:val="24"/>
        </w:rPr>
        <w:t>«алгоритм деления  столбиком», «запись делимого», «первое промежуточное делимое», «остаток первого промежуточного деления», «число цифр в записи неполного частного».</w:t>
      </w:r>
    </w:p>
    <w:p w:rsidR="00722EB2" w:rsidRDefault="00722EB2" w:rsidP="00722EB2">
      <w:pPr>
        <w:rPr>
          <w:rFonts w:ascii="Times New Roman" w:hAnsi="Times New Roman" w:cs="Times New Roman"/>
          <w:sz w:val="28"/>
        </w:rPr>
      </w:pPr>
    </w:p>
    <w:p w:rsidR="00722EB2" w:rsidRDefault="00722EB2" w:rsidP="00722EB2">
      <w:pPr>
        <w:rPr>
          <w:rFonts w:ascii="Times New Roman" w:hAnsi="Times New Roman" w:cs="Times New Roman"/>
          <w:sz w:val="28"/>
        </w:rPr>
      </w:pPr>
    </w:p>
    <w:p w:rsidR="00722EB2" w:rsidRDefault="00722EB2" w:rsidP="00722EB2">
      <w:pPr>
        <w:rPr>
          <w:rFonts w:ascii="Times New Roman" w:hAnsi="Times New Roman" w:cs="Times New Roman"/>
          <w:sz w:val="28"/>
        </w:rPr>
      </w:pPr>
    </w:p>
    <w:p w:rsidR="00722EB2" w:rsidRDefault="00722EB2" w:rsidP="00722EB2">
      <w:pPr>
        <w:rPr>
          <w:rFonts w:ascii="Times New Roman" w:hAnsi="Times New Roman" w:cs="Times New Roman"/>
          <w:sz w:val="28"/>
        </w:rPr>
      </w:pPr>
    </w:p>
    <w:p w:rsidR="00722EB2" w:rsidRDefault="00722EB2" w:rsidP="00722EB2">
      <w:pPr>
        <w:rPr>
          <w:rFonts w:ascii="Times New Roman" w:hAnsi="Times New Roman" w:cs="Times New Roman"/>
          <w:sz w:val="28"/>
        </w:rPr>
      </w:pPr>
    </w:p>
    <w:p w:rsidR="00722EB2" w:rsidRDefault="00722EB2" w:rsidP="00722EB2">
      <w:pPr>
        <w:rPr>
          <w:rFonts w:ascii="Times New Roman" w:hAnsi="Times New Roman" w:cs="Times New Roman"/>
          <w:sz w:val="28"/>
        </w:rPr>
      </w:pPr>
    </w:p>
    <w:p w:rsidR="00722EB2" w:rsidRDefault="00722EB2" w:rsidP="00722EB2">
      <w:pPr>
        <w:rPr>
          <w:rFonts w:ascii="Times New Roman" w:hAnsi="Times New Roman" w:cs="Times New Roman"/>
          <w:sz w:val="28"/>
        </w:rPr>
      </w:pPr>
    </w:p>
    <w:p w:rsidR="00722EB2" w:rsidRDefault="00722EB2" w:rsidP="00722EB2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A05950">
        <w:rPr>
          <w:rFonts w:ascii="Times New Roman" w:hAnsi="Times New Roman" w:cs="Times New Roman"/>
          <w:b/>
          <w:i/>
          <w:sz w:val="24"/>
          <w:szCs w:val="24"/>
        </w:rPr>
        <w:t>Цель этапа:</w:t>
      </w:r>
      <w:r w:rsidRPr="00A05950">
        <w:rPr>
          <w:rFonts w:ascii="Times New Roman" w:hAnsi="Times New Roman" w:cs="Times New Roman"/>
          <w:sz w:val="24"/>
          <w:szCs w:val="24"/>
        </w:rPr>
        <w:t xml:space="preserve"> </w:t>
      </w:r>
      <w:r w:rsidRPr="00A05950">
        <w:rPr>
          <w:rFonts w:ascii="Times New Roman" w:hAnsi="Times New Roman" w:cs="Times New Roman"/>
          <w:sz w:val="24"/>
          <w:szCs w:val="24"/>
          <w:u w:val="single"/>
        </w:rPr>
        <w:t>повторить понятие, правило, алгоритм и способ использования алгоритма</w:t>
      </w:r>
    </w:p>
    <w:p w:rsidR="00722EB2" w:rsidRPr="00A05950" w:rsidRDefault="00722EB2" w:rsidP="00722EB2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722EB2" w:rsidRPr="00A05950" w:rsidRDefault="00722EB2" w:rsidP="00722E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EB2">
        <w:rPr>
          <w:rFonts w:ascii="Times New Roman" w:hAnsi="Times New Roman" w:cs="Times New Roman"/>
          <w:b/>
          <w:sz w:val="24"/>
          <w:szCs w:val="24"/>
        </w:rPr>
        <w:t xml:space="preserve">Карточка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05950">
        <w:rPr>
          <w:rFonts w:ascii="Times New Roman" w:hAnsi="Times New Roman" w:cs="Times New Roman"/>
          <w:sz w:val="24"/>
          <w:szCs w:val="24"/>
        </w:rPr>
        <w:t xml:space="preserve"> учащиеся переписывают запись деления столбиком в тетрадь</w:t>
      </w:r>
    </w:p>
    <w:p w:rsidR="00722EB2" w:rsidRPr="00A05950" w:rsidRDefault="00722EB2" w:rsidP="00722EB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05950">
        <w:rPr>
          <w:rFonts w:ascii="Times New Roman" w:hAnsi="Times New Roman" w:cs="Times New Roman"/>
          <w:i/>
          <w:sz w:val="24"/>
          <w:szCs w:val="24"/>
        </w:rPr>
        <w:t>Учащиеся объясняют деление с остатком</w:t>
      </w:r>
      <w:r>
        <w:rPr>
          <w:rFonts w:ascii="Times New Roman" w:hAnsi="Times New Roman" w:cs="Times New Roman"/>
          <w:i/>
          <w:sz w:val="24"/>
          <w:szCs w:val="24"/>
        </w:rPr>
        <w:t xml:space="preserve"> в столбик, отвечая на вопросы,</w:t>
      </w:r>
      <w:r w:rsidRPr="00A05950">
        <w:rPr>
          <w:rFonts w:ascii="Times New Roman" w:hAnsi="Times New Roman" w:cs="Times New Roman"/>
          <w:i/>
          <w:sz w:val="24"/>
          <w:szCs w:val="24"/>
        </w:rPr>
        <w:t>но только теперь речь по</w:t>
      </w:r>
      <w:r>
        <w:rPr>
          <w:rFonts w:ascii="Times New Roman" w:hAnsi="Times New Roman" w:cs="Times New Roman"/>
          <w:i/>
          <w:sz w:val="24"/>
          <w:szCs w:val="24"/>
        </w:rPr>
        <w:t xml:space="preserve">йдет о случае деления  столбиком на четырехзначное </w:t>
      </w:r>
      <w:r w:rsidRPr="00A05950">
        <w:rPr>
          <w:rFonts w:ascii="Times New Roman" w:hAnsi="Times New Roman" w:cs="Times New Roman"/>
          <w:i/>
          <w:sz w:val="24"/>
          <w:szCs w:val="24"/>
        </w:rPr>
        <w:t xml:space="preserve"> число, при этом соответствующая запись деления уже перенесена детьми в готом виде в тетрадь, таким образом учащиеся самостоятельно составляют алгоритм деления столбиком, работа направлена на среднего ученика </w:t>
      </w:r>
    </w:p>
    <w:p w:rsidR="00722EB2" w:rsidRPr="00A05950" w:rsidRDefault="00722EB2" w:rsidP="00722E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5950">
        <w:rPr>
          <w:rFonts w:ascii="Times New Roman" w:hAnsi="Times New Roman" w:cs="Times New Roman"/>
          <w:sz w:val="24"/>
          <w:szCs w:val="24"/>
        </w:rPr>
        <w:t>- выделить дугой первые две цифры в записи делимого и рассмотреть соответствующее двузначное число</w:t>
      </w:r>
    </w:p>
    <w:p w:rsidR="00722EB2" w:rsidRPr="00A05950" w:rsidRDefault="00722EB2" w:rsidP="00722E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5950">
        <w:rPr>
          <w:rFonts w:ascii="Times New Roman" w:hAnsi="Times New Roman" w:cs="Times New Roman"/>
          <w:sz w:val="24"/>
          <w:szCs w:val="24"/>
        </w:rPr>
        <w:t xml:space="preserve">- Так как первое промежуточное делимое выражает число сотен 35 сотен, то запись неполного частного будет состоять из трех цифр; </w:t>
      </w:r>
    </w:p>
    <w:p w:rsidR="00722EB2" w:rsidRPr="00A05950" w:rsidRDefault="00722EB2" w:rsidP="00722E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5950">
        <w:rPr>
          <w:rFonts w:ascii="Times New Roman" w:hAnsi="Times New Roman" w:cs="Times New Roman"/>
          <w:sz w:val="24"/>
          <w:szCs w:val="24"/>
        </w:rPr>
        <w:t xml:space="preserve">- Нужно найти результат деления первого промежуточного делимого 35 на делитель 17 и записать соответствующую этому результату цифру 2 в старший разряд искомого неполного частного. </w:t>
      </w:r>
    </w:p>
    <w:p w:rsidR="00722EB2" w:rsidRPr="00A05950" w:rsidRDefault="00722EB2" w:rsidP="00722E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5950">
        <w:rPr>
          <w:rFonts w:ascii="Times New Roman" w:hAnsi="Times New Roman" w:cs="Times New Roman"/>
          <w:sz w:val="24"/>
          <w:szCs w:val="24"/>
        </w:rPr>
        <w:t>- Запись следующего промежуточного делимого получается с помощью приписывания к записи остатка цифры следующей за первым промежуточным делимым, если остаток равен 0, то записывают только соответствующую цифру делимого</w:t>
      </w:r>
    </w:p>
    <w:p w:rsidR="00722EB2" w:rsidRPr="00A05950" w:rsidRDefault="00722EB2" w:rsidP="00722E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5950">
        <w:rPr>
          <w:rFonts w:ascii="Times New Roman" w:hAnsi="Times New Roman" w:cs="Times New Roman"/>
          <w:sz w:val="24"/>
          <w:szCs w:val="24"/>
        </w:rPr>
        <w:t xml:space="preserve">- Запись следующего промежуточного делимого получается с помощью приписывания к записи остатка цифры следующей за первым промежуточным делимым </w:t>
      </w:r>
    </w:p>
    <w:p w:rsidR="00722EB2" w:rsidRPr="00A05950" w:rsidRDefault="00722EB2" w:rsidP="00722E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5950">
        <w:rPr>
          <w:rFonts w:ascii="Times New Roman" w:hAnsi="Times New Roman" w:cs="Times New Roman"/>
          <w:sz w:val="24"/>
          <w:szCs w:val="24"/>
        </w:rPr>
        <w:t>- Если промежуточное делимое меньше делителя, то в неполном частном на соответствующем месте нужно писать цифру 0.</w:t>
      </w:r>
    </w:p>
    <w:p w:rsidR="00722EB2" w:rsidRPr="00A05950" w:rsidRDefault="00722EB2" w:rsidP="00722E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5950">
        <w:rPr>
          <w:rFonts w:ascii="Times New Roman" w:hAnsi="Times New Roman" w:cs="Times New Roman"/>
          <w:sz w:val="24"/>
          <w:szCs w:val="24"/>
        </w:rPr>
        <w:t>- Деление нужно заканчивать тогда, когда будет выполнен деление последнего промежуточного делимого</w:t>
      </w:r>
    </w:p>
    <w:p w:rsidR="00722EB2" w:rsidRPr="00A05950" w:rsidRDefault="00722EB2" w:rsidP="00722E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5950">
        <w:rPr>
          <w:rFonts w:ascii="Times New Roman" w:hAnsi="Times New Roman" w:cs="Times New Roman"/>
          <w:sz w:val="24"/>
          <w:szCs w:val="24"/>
        </w:rPr>
        <w:t>- Остаток, который получается при делении последнего промежуточного делимого на делитель, и будет окончательным остатком деления</w:t>
      </w:r>
    </w:p>
    <w:p w:rsidR="00722EB2" w:rsidRPr="00A05950" w:rsidRDefault="00722EB2" w:rsidP="00722EB2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A05950">
        <w:rPr>
          <w:rFonts w:ascii="Times New Roman" w:hAnsi="Times New Roman" w:cs="Times New Roman"/>
          <w:b/>
          <w:sz w:val="24"/>
          <w:szCs w:val="24"/>
        </w:rPr>
        <w:t>5 этап.</w:t>
      </w:r>
      <w:r w:rsidRPr="00A05950">
        <w:rPr>
          <w:rFonts w:ascii="Times New Roman" w:hAnsi="Times New Roman" w:cs="Times New Roman"/>
          <w:sz w:val="24"/>
          <w:szCs w:val="24"/>
        </w:rPr>
        <w:t xml:space="preserve"> </w:t>
      </w:r>
      <w:r w:rsidRPr="00A05950">
        <w:rPr>
          <w:rFonts w:ascii="Times New Roman" w:hAnsi="Times New Roman" w:cs="Times New Roman"/>
          <w:sz w:val="24"/>
          <w:szCs w:val="24"/>
          <w:u w:val="single"/>
        </w:rPr>
        <w:t xml:space="preserve">Этап применения и первичного закрепления теоритических положений в условиях выполнения упражнений и задач </w:t>
      </w:r>
    </w:p>
    <w:p w:rsidR="00722EB2" w:rsidRDefault="00722EB2" w:rsidP="00153392"/>
    <w:p w:rsidR="00722EB2" w:rsidRDefault="00722EB2" w:rsidP="00153392"/>
    <w:p w:rsidR="00722EB2" w:rsidRPr="009256D8" w:rsidRDefault="00722EB2" w:rsidP="00153392">
      <w:bookmarkStart w:id="0" w:name="_GoBack"/>
      <w:bookmarkEnd w:id="0"/>
    </w:p>
    <w:sectPr w:rsidR="00722EB2" w:rsidRPr="009256D8" w:rsidSect="00351C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E1575"/>
    <w:multiLevelType w:val="hybridMultilevel"/>
    <w:tmpl w:val="97D67D96"/>
    <w:lvl w:ilvl="0" w:tplc="04190001">
      <w:start w:val="1"/>
      <w:numFmt w:val="bullet"/>
      <w:lvlText w:val=""/>
      <w:lvlJc w:val="left"/>
      <w:pPr>
        <w:tabs>
          <w:tab w:val="num" w:pos="860"/>
        </w:tabs>
        <w:ind w:left="8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80"/>
        </w:tabs>
        <w:ind w:left="15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00"/>
        </w:tabs>
        <w:ind w:left="23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20"/>
        </w:tabs>
        <w:ind w:left="30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40"/>
        </w:tabs>
        <w:ind w:left="37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60"/>
        </w:tabs>
        <w:ind w:left="44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80"/>
        </w:tabs>
        <w:ind w:left="51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00"/>
        </w:tabs>
        <w:ind w:left="59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20"/>
        </w:tabs>
        <w:ind w:left="6620" w:hanging="360"/>
      </w:pPr>
      <w:rPr>
        <w:rFonts w:ascii="Wingdings" w:hAnsi="Wingdings" w:hint="default"/>
      </w:rPr>
    </w:lvl>
  </w:abstractNum>
  <w:abstractNum w:abstractNumId="1">
    <w:nsid w:val="41A75D51"/>
    <w:multiLevelType w:val="hybridMultilevel"/>
    <w:tmpl w:val="937EF4CC"/>
    <w:lvl w:ilvl="0" w:tplc="04190001">
      <w:start w:val="1"/>
      <w:numFmt w:val="bullet"/>
      <w:lvlText w:val=""/>
      <w:lvlJc w:val="left"/>
      <w:pPr>
        <w:tabs>
          <w:tab w:val="num" w:pos="790"/>
        </w:tabs>
        <w:ind w:left="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0"/>
        </w:tabs>
        <w:ind w:left="1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0"/>
        </w:tabs>
        <w:ind w:left="2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0"/>
        </w:tabs>
        <w:ind w:left="2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0"/>
        </w:tabs>
        <w:ind w:left="3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0"/>
        </w:tabs>
        <w:ind w:left="4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0"/>
        </w:tabs>
        <w:ind w:left="5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0"/>
        </w:tabs>
        <w:ind w:left="5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0"/>
        </w:tabs>
        <w:ind w:left="6550" w:hanging="360"/>
      </w:pPr>
      <w:rPr>
        <w:rFonts w:ascii="Wingdings" w:hAnsi="Wingdings" w:hint="default"/>
      </w:rPr>
    </w:lvl>
  </w:abstractNum>
  <w:abstractNum w:abstractNumId="2">
    <w:nsid w:val="596E1A24"/>
    <w:multiLevelType w:val="hybridMultilevel"/>
    <w:tmpl w:val="30186F0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07241D"/>
    <w:rsid w:val="0007241D"/>
    <w:rsid w:val="00153392"/>
    <w:rsid w:val="00351CF6"/>
    <w:rsid w:val="006C3E6E"/>
    <w:rsid w:val="00722EB2"/>
    <w:rsid w:val="009256D8"/>
    <w:rsid w:val="00A8423F"/>
    <w:rsid w:val="00AA70E5"/>
    <w:rsid w:val="00C2513A"/>
    <w:rsid w:val="00C92E2D"/>
    <w:rsid w:val="00E179D1"/>
    <w:rsid w:val="00E40C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C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40CE1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C251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2513A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unhideWhenUsed/>
    <w:rsid w:val="00722E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22EB2"/>
  </w:style>
  <w:style w:type="paragraph" w:styleId="a7">
    <w:name w:val="No Spacing"/>
    <w:uiPriority w:val="1"/>
    <w:qFormat/>
    <w:rsid w:val="00722EB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673</Words>
  <Characters>3837</Characters>
  <Application>Microsoft Office Word</Application>
  <DocSecurity>0</DocSecurity>
  <Lines>31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Windows User</cp:lastModifiedBy>
  <cp:revision>2</cp:revision>
  <cp:lastPrinted>2026-10-27T09:56:00Z</cp:lastPrinted>
  <dcterms:created xsi:type="dcterms:W3CDTF">2026-10-28T09:35:00Z</dcterms:created>
  <dcterms:modified xsi:type="dcterms:W3CDTF">2026-10-28T09:35:00Z</dcterms:modified>
</cp:coreProperties>
</file>