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CB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939CB"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74765" wp14:editId="352AB60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1657350"/>
                <wp:effectExtent l="0" t="0" r="0" b="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65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0615D" w:rsidRDefault="00D0615D" w:rsidP="00D0615D">
                            <w:pPr>
                              <w:spacing w:before="151"/>
                              <w:ind w:left="14"/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>Заполните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z w:val="32"/>
                                <w:szCs w:val="32"/>
                              </w:rPr>
                              <w:t>все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z w:val="32"/>
                                <w:szCs w:val="32"/>
                              </w:rPr>
                              <w:t>грани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z w:val="32"/>
                                <w:szCs w:val="32"/>
                              </w:rPr>
                              <w:t>алмаза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6"/>
                                <w:sz w:val="32"/>
                                <w:szCs w:val="32"/>
                              </w:rPr>
                              <w:t xml:space="preserve">записав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z w:val="32"/>
                                <w:szCs w:val="32"/>
                              </w:rPr>
                              <w:t>ключевые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>слова и фразы:</w:t>
                            </w: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0615D" w:rsidRDefault="00D0615D" w:rsidP="00D0615D">
                            <w:pPr>
                              <w:spacing w:before="151"/>
                              <w:ind w:left="14"/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 xml:space="preserve"> - добродетели святой Екатерины</w:t>
                            </w:r>
                          </w:p>
                          <w:p w:rsidR="00D0615D" w:rsidRDefault="00D0615D" w:rsidP="00D0615D">
                            <w:pPr>
                              <w:ind w:left="14" w:right="288"/>
                            </w:pPr>
                            <w:r>
                              <w:rPr>
                                <w:rFonts w:ascii="Arial Black" w:hAnsi="Arial Black" w:cs="Arial Black"/>
                                <w:color w:val="001F5F"/>
                                <w:spacing w:val="-2"/>
                                <w:sz w:val="32"/>
                                <w:szCs w:val="32"/>
                              </w:rPr>
                              <w:t>- жизненные ценности Екатерины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74765" id="_x0000_t202" coordsize="21600,21600" o:spt="202" path="m,l,21600r21600,l21600,xe">
                <v:stroke joinstyle="miter"/>
                <v:path gradientshapeok="t" o:connecttype="rect"/>
              </v:shapetype>
              <v:shape id="object 8" o:spid="_x0000_s1026" type="#_x0000_t202" style="position:absolute;left:0;text-align:left;margin-left:0;margin-top:.3pt;width:463.5pt;height:13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" filled="f" stroked="f">
                <v:textbox inset="0,.95pt,0,0">
                  <w:txbxContent>
                    <w:p w:rsidR="00D0615D" w:rsidRDefault="00D0615D" w:rsidP="00D0615D">
                      <w:pPr>
                        <w:spacing w:before="151"/>
                        <w:ind w:left="14"/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>Заполните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z w:val="32"/>
                          <w:szCs w:val="32"/>
                        </w:rPr>
                        <w:t>все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z w:val="32"/>
                          <w:szCs w:val="32"/>
                        </w:rPr>
                        <w:t>грани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z w:val="32"/>
                          <w:szCs w:val="32"/>
                        </w:rPr>
                        <w:t>алмаза</w:t>
                      </w:r>
                      <w:r>
                        <w:rPr>
                          <w:rFonts w:ascii="Arial Black" w:hAnsi="Arial Black" w:cs="Arial Black"/>
                          <w:color w:val="001F5F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6"/>
                          <w:sz w:val="32"/>
                          <w:szCs w:val="32"/>
                        </w:rPr>
                        <w:t xml:space="preserve">записав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z w:val="32"/>
                          <w:szCs w:val="32"/>
                        </w:rPr>
                        <w:t>ключевые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>слова и фразы:</w:t>
                      </w: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0615D" w:rsidRDefault="00D0615D" w:rsidP="00D0615D">
                      <w:pPr>
                        <w:spacing w:before="151"/>
                        <w:ind w:left="14"/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 xml:space="preserve"> - добродетели святой Екатерины</w:t>
                      </w:r>
                    </w:p>
                    <w:p w:rsidR="00D0615D" w:rsidRDefault="00D0615D" w:rsidP="00D0615D">
                      <w:pPr>
                        <w:ind w:left="14" w:right="288"/>
                      </w:pPr>
                      <w:r>
                        <w:rPr>
                          <w:rFonts w:ascii="Arial Black" w:hAnsi="Arial Black" w:cs="Arial Black"/>
                          <w:color w:val="001F5F"/>
                          <w:spacing w:val="-2"/>
                          <w:sz w:val="32"/>
                          <w:szCs w:val="32"/>
                        </w:rPr>
                        <w:t>- жизненные ценности Екатерины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9CB" w:rsidRDefault="00A939CB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939CB" w:rsidRDefault="00A939CB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939CB" w:rsidRDefault="00A939CB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939CB" w:rsidRDefault="00A939CB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939CB" w:rsidRDefault="00A939CB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0615D">
        <w:rPr>
          <w:color w:val="000000"/>
          <w:sz w:val="28"/>
          <w:szCs w:val="28"/>
        </w:rPr>
        <w:drawing>
          <wp:inline distT="0" distB="0" distL="0" distR="0" wp14:anchorId="5B4DD655" wp14:editId="54246F77">
            <wp:extent cx="5486400" cy="6343650"/>
            <wp:effectExtent l="0" t="0" r="0" b="0"/>
            <wp:docPr id="9" name="object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ject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373" cy="638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615D" w:rsidRDefault="00D0615D" w:rsidP="00A939C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C77EB" w:rsidRPr="00BC77EB" w:rsidRDefault="00BC77EB" w:rsidP="00250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давние времена, примерно в 289 году, у царя Константина, властителя Александрии, родилась прелестная дочь</w:t>
      </w:r>
      <w:r w:rsidR="00250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77EB" w:rsidRPr="00BC77EB" w:rsidRDefault="00BC77EB" w:rsidP="00250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все узнали, что кроме необыкновенной внешней красоты, царевна обладала редчайшим умом и превосходными способностями. К 1</w:t>
      </w:r>
      <w:r w:rsidR="00250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C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годам она в совершенстве знала 72 иноземных языка, прочитала всех античных авторов и философов, а также хорошо изучила риторику и историю. Но, пожалуй, самым замечательным было то, что </w:t>
      </w:r>
      <w:r w:rsidR="00250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девушка </w:t>
      </w:r>
      <w:r w:rsidRPr="00BC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времени стала искусной врачевательницей, изучившей лечебную науку по трудам самих Гиппократа, Асклепия и Галена</w:t>
      </w:r>
      <w:r w:rsidR="00250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BC77EB" w:rsidRPr="00BC77EB" w:rsidRDefault="00BC77EB" w:rsidP="00250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C77EB" w:rsidRPr="00BC77EB" w:rsidRDefault="00BC77EB" w:rsidP="00250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7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Поражаешься, когда читаешь житие святой великомученицы Екатерины, особенно сравнивая ее жизнь с жизнью многих современных молодых людей. Ей было около 18 лет от роду, когда император </w:t>
      </w:r>
      <w:proofErr w:type="spellStart"/>
      <w:r w:rsidRPr="00BC7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Максимиан</w:t>
      </w:r>
      <w:proofErr w:type="spellEnd"/>
      <w:r w:rsidRPr="00BC7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уже на излете гонений на Церковь посетил Александрию, где жила Екатерина. Мать воспитала в христианской вере свою дочь и развила в ней такое сильное религиозное чувство, такую крепкую веру, что когда сам император приехал в Александрию и в его честь стали закладывать жертвы языческим богам, и весь город наполнился дымом от принесения в жертву животных, а также христиан, которых бросали в котлы, чтобы угодить языческому императору, эта хрупкая, красивая, очень образованная девушка и перед лицом императора исповедала свою веру. Перепуганный, удивленный властитель мира был потрясен тем, что он услышал. Слова Екатерины были очень мудрыми, сильными, она была человеком высокообразованным и от Бога обладала необыкновенными способностями. И тогда император стал обольщать ее богатством и славой. Он был готов забрать ее с собой в Рим, настолько поражен был ее красотой и умом. Но великомученица отказалась, с гневом отвергла все эти предложения императора, и смело засвидетельствовала свою веру в Господа. Получив отказ, император приказал подвергнуть ее жестоким мучениям, а затем бросить в темницу. Императрица Августа, много слышавшая о Екатерине, пожелала видеть ее и, придя со свитой в темницу, была поражена силой духа святой Екатерины, лицо которой сияло Божественной благодатью. Святая мученица обратилась к пришедшим с проповедью христианского учения, и они, уверовав, обратились ко Христу.</w:t>
      </w:r>
    </w:p>
    <w:p w:rsidR="00D0615D" w:rsidRPr="00BC77EB" w:rsidRDefault="00D0615D" w:rsidP="00250D6A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</w:p>
    <w:p w:rsidR="00A939CB" w:rsidRPr="00BC77EB" w:rsidRDefault="00A939CB" w:rsidP="00250D6A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C77EB">
        <w:rPr>
          <w:rStyle w:val="c0"/>
          <w:color w:val="000000"/>
        </w:rPr>
        <w:t>Жизнь святой великомученицы является для нас великим примером. Ведь и сегодняшняя жизнь так часто обольщает нас различного рода соблазнами, деньгами, карьерой, властью, положением, приобретением новых вещей, которые выгодно нас отличали бы от других, неким мнимым пониманием престижа. Какое множество соблазнов! И ведь соблазняемся, причем, не отрекаясь своей веры, а совмещая ее с соблазном. Но ведь и Екатерина могла совместить, оставаясь тайной христианкой и улыбаясь язычнику императору, ведь она жила не в семье нищих, но в семье богатого человека, наместника императора. Значит богатство, которым она была окружена, не мешало ей иметь реальный опыт общения с Богом. Но когда возник вопрос, где ее сердце, она ответила, где оно. «Где сокровище ваше, там и сердце ваше» (Мф. 6, 21). Сокровищем Екатерины был Господь, а не те самые блага, которыми она была окружена. И сам Бог дал ей великую силу — силу духа. Вот почему мы вспоминаем и в XXI веке события начала IV века и вспоминаем святую великомученицу Екатерину как гения духа, как великую героиню, как святую Божию угодницу.</w:t>
      </w:r>
    </w:p>
    <w:p w:rsidR="005026B4" w:rsidRDefault="005026B4" w:rsidP="00BC7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D6A" w:rsidRDefault="00250D6A" w:rsidP="00250D6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(</w:t>
      </w:r>
      <w:r w:rsidRPr="00BC77EB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Текст из рубрики «Из источников христианской духовной культуры».  Мудрость святой великомученицы Екатерины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250D6A" w:rsidRPr="00BC77EB" w:rsidRDefault="00250D6A" w:rsidP="00BC77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D6A" w:rsidRPr="00BC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CB"/>
    <w:rsid w:val="00250D6A"/>
    <w:rsid w:val="005026B4"/>
    <w:rsid w:val="00A939CB"/>
    <w:rsid w:val="00BC77EB"/>
    <w:rsid w:val="00D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EB59"/>
  <w15:chartTrackingRefBased/>
  <w15:docId w15:val="{7DC2CA49-8984-4FEB-8EC1-2838712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939CB"/>
  </w:style>
  <w:style w:type="paragraph" w:customStyle="1" w:styleId="c16">
    <w:name w:val="c16"/>
    <w:basedOn w:val="a"/>
    <w:rsid w:val="00A9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2023-11-28T10:30:00Z</dcterms:created>
  <dcterms:modified xsi:type="dcterms:W3CDTF">2023-11-28T11:03:00Z</dcterms:modified>
</cp:coreProperties>
</file>